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6401" w14:textId="7FA68C64"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</w:t>
      </w:r>
      <w:r w:rsidR="007E0AC6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r w:rsidR="00874AE9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7E0AC6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CB0A82">
        <w:rPr>
          <w:rFonts w:ascii="Arial Narrow" w:eastAsiaTheme="minorEastAsia" w:hAnsi="Arial Narrow"/>
          <w:b/>
          <w:sz w:val="26"/>
          <w:vertAlign w:val="superscript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14:paraId="72D075C4" w14:textId="5CB9C5B9" w:rsidR="00BA6F10" w:rsidRPr="00B22002" w:rsidRDefault="000B101E" w:rsidP="00BA6F10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</w:rPr>
        <w:t xml:space="preserve">                                                   </w:t>
      </w:r>
      <w:r w:rsidR="00BA6F10"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2E7E5C">
        <w:rPr>
          <w:rFonts w:ascii="Arial Narrow" w:eastAsiaTheme="minorEastAsia" w:hAnsi="Arial Narrow"/>
          <w:b/>
          <w:sz w:val="26"/>
        </w:rPr>
        <w:t>ENGLISH</w:t>
      </w:r>
      <w:r w:rsidR="007E0AC6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-</w:t>
      </w:r>
      <w:r w:rsidR="007E0AC6">
        <w:rPr>
          <w:rFonts w:ascii="Arial Narrow" w:eastAsiaTheme="minorEastAsia" w:hAnsi="Arial Narrow"/>
          <w:b/>
          <w:sz w:val="26"/>
        </w:rPr>
        <w:t xml:space="preserve"> I</w:t>
      </w:r>
      <w:r w:rsidR="00B22002">
        <w:rPr>
          <w:rFonts w:ascii="Arial Narrow" w:eastAsiaTheme="minorEastAsia" w:hAnsi="Arial Narrow"/>
          <w:b/>
          <w:sz w:val="26"/>
        </w:rPr>
        <w:t>I (</w:t>
      </w:r>
      <w:r w:rsidR="00CF005C">
        <w:rPr>
          <w:rFonts w:ascii="Arial Narrow" w:eastAsiaTheme="minorEastAsia" w:hAnsi="Arial Narrow"/>
          <w:b/>
          <w:sz w:val="26"/>
        </w:rPr>
        <w:t>HA</w:t>
      </w:r>
      <w:r>
        <w:rPr>
          <w:rFonts w:ascii="Arial Narrow" w:eastAsiaTheme="minorEastAsia" w:hAnsi="Arial Narrow"/>
          <w:b/>
          <w:sz w:val="26"/>
        </w:rPr>
        <w:t>)</w:t>
      </w:r>
      <w:bookmarkStart w:id="0" w:name="_GoBack"/>
      <w:bookmarkEnd w:id="0"/>
      <w:r>
        <w:rPr>
          <w:rFonts w:ascii="Arial Narrow" w:eastAsiaTheme="minorEastAsia" w:hAnsi="Arial Narrow"/>
          <w:b/>
          <w:sz w:val="26"/>
        </w:rPr>
        <w:tab/>
      </w:r>
      <w:proofErr w:type="gramStart"/>
      <w:r>
        <w:rPr>
          <w:rFonts w:ascii="Arial Narrow" w:eastAsiaTheme="minorEastAsia" w:hAnsi="Arial Narrow"/>
          <w:b/>
          <w:sz w:val="26"/>
        </w:rPr>
        <w:t>Final :</w:t>
      </w:r>
      <w:proofErr w:type="gramEnd"/>
      <w:r>
        <w:rPr>
          <w:rFonts w:ascii="Arial Narrow" w:eastAsiaTheme="minorEastAsia" w:hAnsi="Arial Narrow"/>
          <w:b/>
          <w:sz w:val="26"/>
        </w:rPr>
        <w:t xml:space="preserve"> 23-06-2022 Time : 2:27PM</w:t>
      </w:r>
    </w:p>
    <w:tbl>
      <w:tblPr>
        <w:tblStyle w:val="TableGrid"/>
        <w:tblW w:w="15091" w:type="dxa"/>
        <w:tblInd w:w="-725" w:type="dxa"/>
        <w:tblLook w:val="04A0" w:firstRow="1" w:lastRow="0" w:firstColumn="1" w:lastColumn="0" w:noHBand="0" w:noVBand="1"/>
      </w:tblPr>
      <w:tblGrid>
        <w:gridCol w:w="1136"/>
        <w:gridCol w:w="1950"/>
        <w:gridCol w:w="2222"/>
        <w:gridCol w:w="1953"/>
        <w:gridCol w:w="1919"/>
        <w:gridCol w:w="2375"/>
        <w:gridCol w:w="2092"/>
        <w:gridCol w:w="1444"/>
      </w:tblGrid>
      <w:tr w:rsidR="000C711D" w:rsidRPr="000110AF" w14:paraId="34F7A531" w14:textId="0A0408A8" w:rsidTr="009F73AC">
        <w:trPr>
          <w:cantSplit/>
          <w:trHeight w:val="20"/>
          <w:tblHeader/>
        </w:trPr>
        <w:tc>
          <w:tcPr>
            <w:tcW w:w="1136" w:type="dxa"/>
            <w:vAlign w:val="center"/>
          </w:tcPr>
          <w:p w14:paraId="4242E6B3" w14:textId="77777777" w:rsidR="00B56F79" w:rsidRDefault="00B56F79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Q.# /Part #</w:t>
            </w:r>
          </w:p>
          <w:p w14:paraId="1B993CAB" w14:textId="77777777" w:rsidR="00B56F79" w:rsidRPr="000110AF" w:rsidRDefault="00B56F79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0B92537" w14:textId="77777777" w:rsidR="00B56F79" w:rsidRPr="000110AF" w:rsidRDefault="00B56F79" w:rsidP="002E7E5C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Criteria </w:t>
            </w:r>
          </w:p>
        </w:tc>
        <w:tc>
          <w:tcPr>
            <w:tcW w:w="2222" w:type="dxa"/>
            <w:vAlign w:val="center"/>
          </w:tcPr>
          <w:p w14:paraId="39D5988E" w14:textId="77777777" w:rsidR="00B56F79" w:rsidRPr="000110AF" w:rsidRDefault="00B56F79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1 (Marks)</w:t>
            </w:r>
          </w:p>
        </w:tc>
        <w:tc>
          <w:tcPr>
            <w:tcW w:w="1953" w:type="dxa"/>
            <w:vAlign w:val="center"/>
          </w:tcPr>
          <w:p w14:paraId="524A56CD" w14:textId="77777777" w:rsidR="00B56F79" w:rsidRPr="000110AF" w:rsidRDefault="00B56F79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2 (Marks)</w:t>
            </w:r>
          </w:p>
        </w:tc>
        <w:tc>
          <w:tcPr>
            <w:tcW w:w="1919" w:type="dxa"/>
            <w:vAlign w:val="center"/>
          </w:tcPr>
          <w:p w14:paraId="08F0E0CD" w14:textId="77777777" w:rsidR="00B56F79" w:rsidRPr="000110AF" w:rsidRDefault="00B56F79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3 (Marks)</w:t>
            </w:r>
          </w:p>
        </w:tc>
        <w:tc>
          <w:tcPr>
            <w:tcW w:w="2375" w:type="dxa"/>
            <w:vAlign w:val="center"/>
          </w:tcPr>
          <w:p w14:paraId="1BECC249" w14:textId="77777777" w:rsidR="00B56F79" w:rsidRPr="000110AF" w:rsidRDefault="00B56F79" w:rsidP="00245978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>Level 4 (Marks)</w:t>
            </w:r>
          </w:p>
        </w:tc>
        <w:tc>
          <w:tcPr>
            <w:tcW w:w="2092" w:type="dxa"/>
            <w:vAlign w:val="center"/>
          </w:tcPr>
          <w:p w14:paraId="64E62BA1" w14:textId="77777777" w:rsidR="00B56F79" w:rsidRPr="000110AF" w:rsidRDefault="00B56F79" w:rsidP="000110AF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Level 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5</w:t>
            </w: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(Marks)</w:t>
            </w:r>
          </w:p>
        </w:tc>
        <w:tc>
          <w:tcPr>
            <w:tcW w:w="1444" w:type="dxa"/>
            <w:vAlign w:val="center"/>
          </w:tcPr>
          <w:p w14:paraId="6D24B9C5" w14:textId="77777777" w:rsidR="00B56F79" w:rsidRPr="000110AF" w:rsidRDefault="00B56F79" w:rsidP="000110AF">
            <w:pPr>
              <w:rPr>
                <w:rFonts w:ascii="Arial Narrow" w:eastAsiaTheme="minorEastAsia" w:hAnsi="Arial Narrow"/>
                <w:b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Level 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</w:rPr>
              <w:t>6</w:t>
            </w:r>
            <w:r w:rsidRPr="000110AF">
              <w:rPr>
                <w:rFonts w:ascii="Arial Narrow" w:eastAsiaTheme="minorEastAsia" w:hAnsi="Arial Narrow"/>
                <w:b/>
                <w:sz w:val="20"/>
                <w:szCs w:val="20"/>
              </w:rPr>
              <w:t xml:space="preserve"> (Marks)</w:t>
            </w:r>
          </w:p>
        </w:tc>
      </w:tr>
      <w:tr w:rsidR="000C711D" w:rsidRPr="000110AF" w14:paraId="22AD9EA8" w14:textId="649CC743" w:rsidTr="009F73AC">
        <w:trPr>
          <w:cantSplit/>
          <w:trHeight w:val="20"/>
        </w:trPr>
        <w:tc>
          <w:tcPr>
            <w:tcW w:w="1136" w:type="dxa"/>
            <w:vMerge w:val="restart"/>
            <w:vAlign w:val="center"/>
          </w:tcPr>
          <w:p w14:paraId="1B890E90" w14:textId="77777777" w:rsidR="00590373" w:rsidRPr="000110AF" w:rsidRDefault="00590373" w:rsidP="0059037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Arial Narrow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1950" w:type="dxa"/>
            <w:vAlign w:val="center"/>
          </w:tcPr>
          <w:p w14:paraId="740061E8" w14:textId="26781361" w:rsidR="00590373" w:rsidRPr="000110AF" w:rsidRDefault="00590373" w:rsidP="005903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Title</w:t>
            </w:r>
          </w:p>
        </w:tc>
        <w:tc>
          <w:tcPr>
            <w:tcW w:w="2222" w:type="dxa"/>
            <w:vAlign w:val="center"/>
          </w:tcPr>
          <w:p w14:paraId="4DB8F8F1" w14:textId="03000362" w:rsidR="00590373" w:rsidRPr="000110AF" w:rsidRDefault="00590373" w:rsidP="0059037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Correct Title i.e. Relevant to the gist of the given passage with correct structure/mechanics (Capitalization/Punctuation) (1)</w:t>
            </w:r>
          </w:p>
        </w:tc>
        <w:tc>
          <w:tcPr>
            <w:tcW w:w="1953" w:type="dxa"/>
            <w:vAlign w:val="center"/>
          </w:tcPr>
          <w:p w14:paraId="4C331289" w14:textId="20B44E82" w:rsidR="00590373" w:rsidRPr="000110AF" w:rsidRDefault="00590373" w:rsidP="0059037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Relevant but incomplete/incorrect structure (0.5)</w:t>
            </w:r>
          </w:p>
        </w:tc>
        <w:tc>
          <w:tcPr>
            <w:tcW w:w="1919" w:type="dxa"/>
            <w:vAlign w:val="center"/>
          </w:tcPr>
          <w:p w14:paraId="5E5AFB91" w14:textId="3D5D3653" w:rsidR="00590373" w:rsidRPr="000110AF" w:rsidRDefault="00590373" w:rsidP="0059037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title i.e. not relevant to the given passage (0)</w:t>
            </w:r>
          </w:p>
        </w:tc>
        <w:tc>
          <w:tcPr>
            <w:tcW w:w="2375" w:type="dxa"/>
            <w:vAlign w:val="center"/>
          </w:tcPr>
          <w:p w14:paraId="6371D5CC" w14:textId="7E2322FC" w:rsidR="00590373" w:rsidRPr="000110AF" w:rsidRDefault="00590373" w:rsidP="005903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2123D112" w14:textId="77777777" w:rsidR="00590373" w:rsidRPr="000110AF" w:rsidRDefault="00590373" w:rsidP="005903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761870D5" w14:textId="77777777" w:rsidR="00590373" w:rsidRPr="000110AF" w:rsidRDefault="00590373" w:rsidP="0059037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711D" w:rsidRPr="000110AF" w14:paraId="00D60AD0" w14:textId="77777777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13112F56" w14:textId="77777777" w:rsidR="00465BEF" w:rsidRDefault="00465BEF" w:rsidP="00465BEF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FD9102D" w14:textId="77777777" w:rsidR="00465BEF" w:rsidRPr="000110AF" w:rsidRDefault="00465BEF" w:rsidP="00465BEF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Summary of the passage</w:t>
            </w:r>
          </w:p>
          <w:p w14:paraId="1551AA8C" w14:textId="554E6DF5" w:rsidR="00465BEF" w:rsidRDefault="00465BEF" w:rsidP="00465BEF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(content and its organization)</w:t>
            </w:r>
          </w:p>
        </w:tc>
        <w:tc>
          <w:tcPr>
            <w:tcW w:w="2222" w:type="dxa"/>
            <w:vAlign w:val="center"/>
          </w:tcPr>
          <w:p w14:paraId="79086817" w14:textId="1C9BDE85" w:rsidR="00465BEF" w:rsidRDefault="00465BEF" w:rsidP="00465B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Substantial/excellent attempt i.e. to the point generation of the content with excellent organization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,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exhibiting logical transition across the body of the summary reflecting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thorough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grasp of the given text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.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53" w:type="dxa"/>
            <w:vAlign w:val="center"/>
          </w:tcPr>
          <w:p w14:paraId="528E3324" w14:textId="30367449" w:rsidR="00465BEF" w:rsidRDefault="00465BEF" w:rsidP="00465B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Sustainable/sufficient attempt i.e. covering most of the parameters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19" w:type="dxa"/>
            <w:vAlign w:val="center"/>
          </w:tcPr>
          <w:p w14:paraId="344CBE6D" w14:textId="6630DE08" w:rsidR="00465BEF" w:rsidRDefault="00465BEF" w:rsidP="00465B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Limited/mediocre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attempt i.e. covering some of the parameters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7F3226F9" w14:textId="6BD7BF8D" w:rsidR="00465BEF" w:rsidRPr="000110AF" w:rsidRDefault="00465BEF" w:rsidP="00465BEF">
            <w:pPr>
              <w:rPr>
                <w:rFonts w:eastAsiaTheme="minorEastAsia"/>
                <w:sz w:val="20"/>
                <w:szCs w:val="20"/>
              </w:rPr>
            </w:pPr>
            <w:r w:rsidRPr="00465BEF">
              <w:rPr>
                <w:rFonts w:ascii="Arial Narrow" w:eastAsiaTheme="minorEastAsia" w:hAnsi="Arial Narrow"/>
                <w:sz w:val="20"/>
                <w:szCs w:val="20"/>
              </w:rPr>
              <w:t xml:space="preserve">Limited/mediocre attempt i.e. covering </w:t>
            </w:r>
            <w:r w:rsidR="00920EAF">
              <w:rPr>
                <w:rFonts w:ascii="Arial Narrow" w:eastAsiaTheme="minorEastAsia" w:hAnsi="Arial Narrow"/>
                <w:sz w:val="20"/>
                <w:szCs w:val="20"/>
              </w:rPr>
              <w:t>a few</w:t>
            </w:r>
            <w:r w:rsidRPr="00465BEF">
              <w:rPr>
                <w:rFonts w:ascii="Arial Narrow" w:eastAsiaTheme="minorEastAsia" w:hAnsi="Arial Narrow"/>
                <w:sz w:val="20"/>
                <w:szCs w:val="20"/>
              </w:rPr>
              <w:t xml:space="preserve"> of the parameters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465BE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92" w:type="dxa"/>
            <w:vAlign w:val="center"/>
          </w:tcPr>
          <w:p w14:paraId="420E1452" w14:textId="1AD3C0B1" w:rsidR="00465BEF" w:rsidRPr="000110AF" w:rsidRDefault="00465BEF" w:rsidP="00465BEF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312E5CFD" w14:textId="77777777" w:rsidR="00465BEF" w:rsidRPr="000110AF" w:rsidRDefault="00465BEF" w:rsidP="00465BEF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C711D" w:rsidRPr="000110AF" w14:paraId="215CE4CB" w14:textId="10A43959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79AC4F7F" w14:textId="225139BF" w:rsidR="00465BEF" w:rsidRPr="000110AF" w:rsidRDefault="00465BEF" w:rsidP="00465BE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E399D73" w14:textId="77777777" w:rsidR="00465BEF" w:rsidRPr="000110AF" w:rsidRDefault="00465BEF" w:rsidP="00465BEF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Summary of the passage</w:t>
            </w:r>
          </w:p>
          <w:p w14:paraId="642585F9" w14:textId="435A20C0" w:rsidR="00465BEF" w:rsidRPr="000110AF" w:rsidRDefault="00465BEF" w:rsidP="00465BEF">
            <w:pPr>
              <w:rPr>
                <w:rFonts w:ascii="Arial Narrow" w:hAnsi="Arial Narrow"/>
                <w:sz w:val="20"/>
                <w:szCs w:val="20"/>
              </w:rPr>
            </w:pPr>
            <w:r w:rsidRPr="000110AF">
              <w:rPr>
                <w:rFonts w:ascii="Arial Narrow" w:hAnsi="Arial Narrow"/>
                <w:sz w:val="20"/>
                <w:szCs w:val="20"/>
              </w:rPr>
              <w:t>(use of language, expression and length of the summary)</w:t>
            </w:r>
          </w:p>
        </w:tc>
        <w:tc>
          <w:tcPr>
            <w:tcW w:w="2222" w:type="dxa"/>
            <w:vAlign w:val="center"/>
          </w:tcPr>
          <w:p w14:paraId="0E918437" w14:textId="7B804DE7" w:rsidR="00465BEF" w:rsidRPr="000110AF" w:rsidRDefault="00465BEF" w:rsidP="00465B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which is grammatically and lexically correct to the maximum extent with the length</w:t>
            </w:r>
            <w:r>
              <w:t xml:space="preserve"> </w:t>
            </w:r>
            <w:r w:rsidRPr="003F2E31">
              <w:rPr>
                <w:rFonts w:ascii="Arial Narrow" w:eastAsiaTheme="minorEastAsia" w:hAnsi="Arial Narrow"/>
                <w:sz w:val="20"/>
                <w:szCs w:val="20"/>
              </w:rPr>
              <w:t xml:space="preserve">not exceeding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half of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the given passage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.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53" w:type="dxa"/>
            <w:vAlign w:val="center"/>
          </w:tcPr>
          <w:p w14:paraId="7F89F4E3" w14:textId="1065E78B" w:rsidR="00465BEF" w:rsidRPr="000110AF" w:rsidRDefault="00465BEF" w:rsidP="00465B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covers the given passage to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sufficient extent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19" w:type="dxa"/>
            <w:vAlign w:val="center"/>
          </w:tcPr>
          <w:p w14:paraId="6A84B088" w14:textId="7BB09E45" w:rsidR="00465BEF" w:rsidRPr="000110AF" w:rsidRDefault="00465BEF" w:rsidP="00465BE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An attempt with some aspects of the given parameters being met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7F754C36" w14:textId="7C2EC705" w:rsidR="00465BEF" w:rsidRPr="000110AF" w:rsidRDefault="00920EAF" w:rsidP="00465BEF">
            <w:pPr>
              <w:rPr>
                <w:rFonts w:eastAsiaTheme="minorEastAsia"/>
                <w:sz w:val="20"/>
                <w:szCs w:val="20"/>
              </w:rPr>
            </w:pPr>
            <w:r w:rsidRPr="00920EAF">
              <w:rPr>
                <w:rFonts w:ascii="Arial Narrow" w:eastAsiaTheme="minorEastAsia" w:hAnsi="Arial Narrow"/>
                <w:sz w:val="20"/>
                <w:szCs w:val="20"/>
              </w:rPr>
              <w:t>An attempt</w:t>
            </w:r>
            <w:r w:rsidR="005D0255"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 w:rsidR="000E76BE">
              <w:rPr>
                <w:rFonts w:ascii="Arial Narrow" w:eastAsiaTheme="minorEastAsia" w:hAnsi="Arial Narrow"/>
                <w:sz w:val="20"/>
                <w:szCs w:val="20"/>
              </w:rPr>
              <w:t>that</w:t>
            </w:r>
            <w:r w:rsidR="005D0255">
              <w:rPr>
                <w:rFonts w:ascii="Arial Narrow" w:eastAsiaTheme="minorEastAsia" w:hAnsi="Arial Narrow"/>
                <w:sz w:val="20"/>
                <w:szCs w:val="20"/>
              </w:rPr>
              <w:t xml:space="preserve"> meets just a </w:t>
            </w:r>
            <w:r w:rsidRPr="00920EAF">
              <w:rPr>
                <w:rFonts w:ascii="Arial Narrow" w:eastAsiaTheme="minorEastAsia" w:hAnsi="Arial Narrow"/>
                <w:sz w:val="20"/>
                <w:szCs w:val="20"/>
              </w:rPr>
              <w:t xml:space="preserve">of the given </w:t>
            </w:r>
            <w:r w:rsidR="00C154A5" w:rsidRPr="00920EAF">
              <w:rPr>
                <w:rFonts w:ascii="Arial Narrow" w:eastAsiaTheme="minorEastAsia" w:hAnsi="Arial Narrow"/>
                <w:sz w:val="20"/>
                <w:szCs w:val="20"/>
              </w:rPr>
              <w:t>parameters (</w:t>
            </w:r>
            <w:r w:rsidR="005D0255">
              <w:rPr>
                <w:rFonts w:ascii="Arial Narrow" w:eastAsiaTheme="minorEastAsia" w:hAnsi="Arial Narrow"/>
                <w:sz w:val="20"/>
                <w:szCs w:val="20"/>
              </w:rPr>
              <w:t>0.5</w:t>
            </w:r>
            <w:r w:rsidRPr="00920E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92" w:type="dxa"/>
            <w:vAlign w:val="center"/>
          </w:tcPr>
          <w:p w14:paraId="51F9A8A8" w14:textId="63B0F593" w:rsidR="00465BEF" w:rsidRPr="000110AF" w:rsidRDefault="00920EAF" w:rsidP="00465BEF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920EAF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71C80461" w14:textId="77777777" w:rsidR="00465BEF" w:rsidRPr="000110AF" w:rsidRDefault="00465BEF" w:rsidP="00465BEF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4EDD1A43" w14:textId="36837365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7589631B" w14:textId="77777777" w:rsidR="00CF005C" w:rsidRPr="00C154A5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ii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950" w:type="dxa"/>
            <w:vAlign w:val="center"/>
          </w:tcPr>
          <w:p w14:paraId="32ABEFE8" w14:textId="719E6BD5" w:rsidR="00CF005C" w:rsidRPr="00C154A5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Scope of tourism in Pakistan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5CBE" w14:textId="7D7AA85E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the most relevant content as per the context and language structure with maximum command of grammatical and lexical aspects (4)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A71D" w14:textId="4D92706B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that covers the given parameters to the most appropriate extent (3)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EF5" w14:textId="0E9B1267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a limited display of the given parameters (2)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20E" w14:textId="5B4A6CD2" w:rsidR="00CF005C" w:rsidRPr="00465BEF" w:rsidRDefault="00CF005C" w:rsidP="00CF005C">
            <w:pPr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that does not meet the given parameters to a fair extent. (1)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4DA4" w14:textId="478EBF03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3BF55C27" w14:textId="77777777" w:rsidR="00CF005C" w:rsidRPr="000110AF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0541243F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70326642" w14:textId="35522A37" w:rsidR="00CF005C" w:rsidRPr="000E76BE" w:rsidRDefault="00CF005C" w:rsidP="00CF005C">
            <w:pPr>
              <w:rPr>
                <w:rFonts w:ascii="Calibri" w:eastAsia="Calibri" w:hAnsi="Calibri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iii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950" w:type="dxa"/>
            <w:vAlign w:val="center"/>
          </w:tcPr>
          <w:p w14:paraId="5889E1FE" w14:textId="2452EC54" w:rsidR="00CF005C" w:rsidRPr="000E76B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Natural attractions for tourists in Pakistan</w:t>
            </w:r>
          </w:p>
        </w:tc>
        <w:tc>
          <w:tcPr>
            <w:tcW w:w="2222" w:type="dxa"/>
            <w:vAlign w:val="center"/>
          </w:tcPr>
          <w:p w14:paraId="3CAFBC65" w14:textId="49B1EF74" w:rsidR="00CF005C" w:rsidRPr="000E76B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An attempt that is grammatically and lexically correct to the maximum extent as per the context of the passage. (4)</w:t>
            </w:r>
          </w:p>
        </w:tc>
        <w:tc>
          <w:tcPr>
            <w:tcW w:w="1953" w:type="dxa"/>
            <w:vAlign w:val="center"/>
          </w:tcPr>
          <w:p w14:paraId="3CDB307B" w14:textId="07AC0E6E" w:rsidR="00CF005C" w:rsidRPr="000E76B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E76BE">
              <w:rPr>
                <w:rFonts w:ascii="Arial Narrow" w:eastAsia="Times New Roman" w:hAnsi="Arial Narrow"/>
                <w:sz w:val="20"/>
                <w:szCs w:val="20"/>
              </w:rPr>
              <w:t>An attempt that meets the given parameters of language and content to the most appropriate extent. (3)</w:t>
            </w:r>
          </w:p>
        </w:tc>
        <w:tc>
          <w:tcPr>
            <w:tcW w:w="1919" w:type="dxa"/>
            <w:vAlign w:val="center"/>
          </w:tcPr>
          <w:p w14:paraId="3FDFA498" w14:textId="452A5EA4" w:rsidR="00CF005C" w:rsidRPr="000E76B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An attempt reflecting a limited display of the given parameters (2)</w:t>
            </w:r>
          </w:p>
        </w:tc>
        <w:tc>
          <w:tcPr>
            <w:tcW w:w="2375" w:type="dxa"/>
            <w:vAlign w:val="center"/>
          </w:tcPr>
          <w:p w14:paraId="01BA20C2" w14:textId="1F81D1CC" w:rsidR="00CF005C" w:rsidRPr="000E76BE" w:rsidRDefault="00CF005C" w:rsidP="00CF005C">
            <w:pPr>
              <w:rPr>
                <w:rFonts w:eastAsiaTheme="minorEastAsia"/>
                <w:sz w:val="20"/>
                <w:szCs w:val="20"/>
              </w:rPr>
            </w:pPr>
            <w:r w:rsidRPr="000E76BE">
              <w:rPr>
                <w:rFonts w:eastAsiaTheme="minorEastAsia"/>
                <w:sz w:val="20"/>
                <w:szCs w:val="20"/>
              </w:rPr>
              <w:t>An attempt with a nominal display of the given parameters (1)</w:t>
            </w:r>
          </w:p>
        </w:tc>
        <w:tc>
          <w:tcPr>
            <w:tcW w:w="2092" w:type="dxa"/>
            <w:vAlign w:val="center"/>
          </w:tcPr>
          <w:p w14:paraId="5C87552B" w14:textId="0190D26A" w:rsidR="00CF005C" w:rsidRPr="000E76B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4EDB3049" w14:textId="77777777" w:rsidR="00CF005C" w:rsidRPr="000110AF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539C598B" w14:textId="600FD2AC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2FF91D5A" w14:textId="77777777" w:rsidR="00CF005C" w:rsidRPr="007C7185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w:lastRenderedPageBreak/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iv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950" w:type="dxa"/>
            <w:vAlign w:val="center"/>
          </w:tcPr>
          <w:p w14:paraId="02E7E4C9" w14:textId="09DCA16B" w:rsidR="00CF005C" w:rsidRPr="007C7185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Historical importance of ‘Karakoram’ Highway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9364" w14:textId="67B15261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the most relevant content as per the context of the given passage and language structure with excellent command of grammatical and lexical aspects (4)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8C9" w14:textId="2F7A5F6B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that covers the given parameters to the maximum extent. (3)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A67A" w14:textId="0248C673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a limited display of the given parameters (2)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48AC" w14:textId="6C67DD0A" w:rsidR="00CF005C" w:rsidRPr="00465BEF" w:rsidRDefault="00CF005C" w:rsidP="00CF005C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1620B4">
              <w:rPr>
                <w:rFonts w:ascii="Arial Narrow" w:eastAsiaTheme="minorEastAsia" w:hAnsi="Arial Narrow"/>
                <w:sz w:val="20"/>
                <w:szCs w:val="20"/>
              </w:rPr>
              <w:t>An attempt with a nominal display of the given parameters (1)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AB9" w14:textId="1EE396A4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4474E5B0" w14:textId="77777777" w:rsidR="00CF005C" w:rsidRPr="000110AF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35047050" w14:textId="013C8B71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302403B6" w14:textId="77777777" w:rsidR="00CF005C" w:rsidRPr="00EE6059" w:rsidRDefault="00CF005C" w:rsidP="00CF005C">
            <w:pPr>
              <w:ind w:left="-367" w:hanging="34"/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950" w:type="dxa"/>
            <w:vAlign w:val="center"/>
          </w:tcPr>
          <w:p w14:paraId="70AF2B44" w14:textId="77A6C738" w:rsidR="00CF005C" w:rsidRPr="00EE6059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Importance of Baluchistan for tourism</w:t>
            </w:r>
          </w:p>
        </w:tc>
        <w:tc>
          <w:tcPr>
            <w:tcW w:w="2222" w:type="dxa"/>
            <w:vAlign w:val="center"/>
          </w:tcPr>
          <w:p w14:paraId="0B1BBADB" w14:textId="4AB7E078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An attempt that is grammatically and lexically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most 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correct as per the context of the passage. (4)</w:t>
            </w:r>
          </w:p>
        </w:tc>
        <w:tc>
          <w:tcPr>
            <w:tcW w:w="1953" w:type="dxa"/>
            <w:vAlign w:val="center"/>
          </w:tcPr>
          <w:p w14:paraId="41DC0D72" w14:textId="25DDB233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="Times New Roman" w:hAnsi="Arial Narrow"/>
                <w:sz w:val="20"/>
                <w:szCs w:val="20"/>
              </w:rPr>
              <w:t xml:space="preserve">An attempt that meets the given parameters of language and content to the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maximum </w:t>
            </w:r>
            <w:r w:rsidRPr="000E76BE">
              <w:rPr>
                <w:rFonts w:ascii="Arial Narrow" w:eastAsia="Times New Roman" w:hAnsi="Arial Narrow"/>
                <w:sz w:val="20"/>
                <w:szCs w:val="20"/>
              </w:rPr>
              <w:t>extent. (3)</w:t>
            </w:r>
          </w:p>
        </w:tc>
        <w:tc>
          <w:tcPr>
            <w:tcW w:w="1919" w:type="dxa"/>
            <w:vAlign w:val="center"/>
          </w:tcPr>
          <w:p w14:paraId="31FC967F" w14:textId="63713C17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that displays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 a limited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standard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 of the given parameters (2)</w:t>
            </w:r>
          </w:p>
        </w:tc>
        <w:tc>
          <w:tcPr>
            <w:tcW w:w="2375" w:type="dxa"/>
            <w:vAlign w:val="center"/>
          </w:tcPr>
          <w:p w14:paraId="422655EF" w14:textId="461CFA1C" w:rsidR="00CF005C" w:rsidRPr="00465BEF" w:rsidRDefault="00CF005C" w:rsidP="00CF005C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0E76BE">
              <w:rPr>
                <w:rFonts w:eastAsiaTheme="minorEastAsia"/>
                <w:sz w:val="20"/>
                <w:szCs w:val="20"/>
              </w:rPr>
              <w:t>An attempt with a nominal display of the given parameters (1)</w:t>
            </w:r>
          </w:p>
        </w:tc>
        <w:tc>
          <w:tcPr>
            <w:tcW w:w="2092" w:type="dxa"/>
            <w:vAlign w:val="center"/>
          </w:tcPr>
          <w:p w14:paraId="53BB9CD2" w14:textId="60B3E966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5F7C0CD0" w14:textId="77777777" w:rsidR="00CF005C" w:rsidRPr="000110AF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43E1AD50" w14:textId="3BF93FA1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0655845C" w14:textId="77777777" w:rsidR="00CF005C" w:rsidRPr="00681CF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2(</m:t>
                </m:r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vi</m:t>
                </m:r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1950" w:type="dxa"/>
            <w:vAlign w:val="center"/>
          </w:tcPr>
          <w:p w14:paraId="19C361FD" w14:textId="279A0244" w:rsidR="00CF005C" w:rsidRPr="00681CFE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Improving global image of Pakistan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F2F6" w14:textId="734F50B6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the most relevant content as per the context of the given passage and language structure with excellent command of grammatical and lexical aspects (4)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F37" w14:textId="3FAA06DF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that covers the given parameters to the maximum extent (3)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C7E4" w14:textId="0F1F83B4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a limited display of the given parameters (2)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9C8" w14:textId="56D2DEF9" w:rsidR="00CF005C" w:rsidRPr="00465BEF" w:rsidRDefault="00CF005C" w:rsidP="00CF005C">
            <w:pPr>
              <w:rPr>
                <w:rFonts w:eastAsiaTheme="minorEastAsia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that does not meet the given parameters to any reasonable. (1)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3355" w14:textId="7411FC30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44993060" w14:textId="77777777" w:rsidR="00CF005C" w:rsidRPr="000110AF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195BE416" w14:textId="0F54073E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43C2B91E" w14:textId="77777777" w:rsidR="00CF005C" w:rsidRPr="006C1E05" w:rsidRDefault="00CF005C" w:rsidP="00CF005C">
            <w:pPr>
              <w:ind w:left="-180" w:right="291"/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Arial Narrow"/>
                    <w:sz w:val="20"/>
                    <w:szCs w:val="20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Arial Narrow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vii</m:t>
                    </m:r>
                  </m:e>
                </m:d>
              </m:oMath>
            </m:oMathPara>
          </w:p>
        </w:tc>
        <w:tc>
          <w:tcPr>
            <w:tcW w:w="1950" w:type="dxa"/>
            <w:vAlign w:val="center"/>
          </w:tcPr>
          <w:p w14:paraId="204492AF" w14:textId="27257CE3" w:rsidR="00CF005C" w:rsidRPr="006C1E05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Role of Saints and Sufis for communal harmony</w:t>
            </w:r>
          </w:p>
        </w:tc>
        <w:tc>
          <w:tcPr>
            <w:tcW w:w="2222" w:type="dxa"/>
            <w:vAlign w:val="center"/>
          </w:tcPr>
          <w:p w14:paraId="01BC14CD" w14:textId="6A89A681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An attempt that is grammatically and lexically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most 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correc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 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as per the context of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given 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passage. (4)</w:t>
            </w:r>
          </w:p>
        </w:tc>
        <w:tc>
          <w:tcPr>
            <w:tcW w:w="1953" w:type="dxa"/>
            <w:vAlign w:val="center"/>
          </w:tcPr>
          <w:p w14:paraId="2776AC0E" w14:textId="620DAE60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="Times New Roman" w:hAnsi="Arial Narrow"/>
                <w:sz w:val="20"/>
                <w:szCs w:val="20"/>
              </w:rPr>
              <w:t xml:space="preserve">An attempt that meets the given parameters of language and content to 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a maximum</w:t>
            </w:r>
            <w:r w:rsidRPr="000E76BE">
              <w:rPr>
                <w:rFonts w:ascii="Arial Narrow" w:eastAsia="Times New Roman" w:hAnsi="Arial Narrow"/>
                <w:sz w:val="20"/>
                <w:szCs w:val="20"/>
              </w:rPr>
              <w:t xml:space="preserve"> extent. (3)</w:t>
            </w:r>
          </w:p>
        </w:tc>
        <w:tc>
          <w:tcPr>
            <w:tcW w:w="1919" w:type="dxa"/>
            <w:vAlign w:val="center"/>
          </w:tcPr>
          <w:p w14:paraId="0EB355AE" w14:textId="382E00AA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with </w:t>
            </w: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a limited display of the given parameters (2)</w:t>
            </w:r>
          </w:p>
        </w:tc>
        <w:tc>
          <w:tcPr>
            <w:tcW w:w="2375" w:type="dxa"/>
            <w:vAlign w:val="center"/>
          </w:tcPr>
          <w:p w14:paraId="10EAAE5C" w14:textId="70A9CE60" w:rsidR="00CF005C" w:rsidRPr="00465BEF" w:rsidRDefault="00CF005C" w:rsidP="00CF005C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0E76BE">
              <w:rPr>
                <w:rFonts w:eastAsiaTheme="minorEastAsia"/>
                <w:sz w:val="20"/>
                <w:szCs w:val="20"/>
              </w:rPr>
              <w:t>An attempt with a nominal display of the given parameters (1)</w:t>
            </w:r>
          </w:p>
        </w:tc>
        <w:tc>
          <w:tcPr>
            <w:tcW w:w="2092" w:type="dxa"/>
            <w:vAlign w:val="center"/>
          </w:tcPr>
          <w:p w14:paraId="162FB11A" w14:textId="0803D2B1" w:rsidR="00CF005C" w:rsidRPr="00465BEF" w:rsidRDefault="00CF005C" w:rsidP="00CF005C">
            <w:pPr>
              <w:jc w:val="center"/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E76BE">
              <w:rPr>
                <w:rFonts w:ascii="Arial Narrow" w:eastAsiaTheme="minorEastAsia" w:hAnsi="Arial Narrow"/>
                <w:sz w:val="20"/>
                <w:szCs w:val="20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3EA9F655" w14:textId="77777777" w:rsidR="00CF005C" w:rsidRPr="000110AF" w:rsidRDefault="00CF005C" w:rsidP="00CF005C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CF005C" w:rsidRPr="000110AF" w14:paraId="2F360D8C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40A8F8B2" w14:textId="658B87F4" w:rsidR="00CF005C" w:rsidRPr="0015188F" w:rsidRDefault="00CF005C" w:rsidP="00CF005C">
            <w:pPr>
              <w:ind w:left="-180" w:right="291"/>
              <w:rPr>
                <w:rFonts w:ascii="Calibri" w:eastAsia="Calibri" w:hAnsi="Calibri" w:cs="Arial"/>
                <w:sz w:val="20"/>
                <w:szCs w:val="20"/>
              </w:rPr>
            </w:pPr>
            <w:r w:rsidRPr="0015188F">
              <w:rPr>
                <w:rFonts w:ascii="Calibri" w:eastAsia="Calibri" w:hAnsi="Calibri" w:cs="Arial"/>
                <w:sz w:val="20"/>
                <w:szCs w:val="20"/>
              </w:rPr>
              <w:t>22 (viii)</w:t>
            </w:r>
          </w:p>
        </w:tc>
        <w:tc>
          <w:tcPr>
            <w:tcW w:w="1950" w:type="dxa"/>
            <w:vAlign w:val="center"/>
          </w:tcPr>
          <w:p w14:paraId="2D59AC97" w14:textId="58B5160E" w:rsidR="00CF005C" w:rsidRPr="0015188F" w:rsidRDefault="00CF005C" w:rsidP="00CF005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Meanings of underlined words</w:t>
            </w:r>
          </w:p>
        </w:tc>
        <w:tc>
          <w:tcPr>
            <w:tcW w:w="2222" w:type="dxa"/>
            <w:vAlign w:val="center"/>
          </w:tcPr>
          <w:p w14:paraId="643EF438" w14:textId="4EBD4D41" w:rsidR="00CF005C" w:rsidRPr="00465BE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Correct m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eanings of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any four of the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underlined words conveying the correct sense as per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context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of the given passage.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53" w:type="dxa"/>
          </w:tcPr>
          <w:p w14:paraId="5E2C009A" w14:textId="0AF8F34F" w:rsidR="00CF005C" w:rsidRPr="0015188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15188F">
              <w:rPr>
                <w:rFonts w:ascii="Arial Narrow" w:hAnsi="Arial Narrow"/>
              </w:rPr>
              <w:t>Correct meanings of any three of the underlined words conveying the correct sense as per the context of the given passage. (3)</w:t>
            </w:r>
          </w:p>
        </w:tc>
        <w:tc>
          <w:tcPr>
            <w:tcW w:w="1919" w:type="dxa"/>
          </w:tcPr>
          <w:p w14:paraId="5920023D" w14:textId="6D7E3085" w:rsidR="00CF005C" w:rsidRPr="0015188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15188F">
              <w:rPr>
                <w:rFonts w:ascii="Arial Narrow" w:hAnsi="Arial Narrow"/>
              </w:rPr>
              <w:t>Correct meanings of any two of the underlined words conveying the correct sense as per the context of the given passage. (2)</w:t>
            </w:r>
          </w:p>
        </w:tc>
        <w:tc>
          <w:tcPr>
            <w:tcW w:w="2375" w:type="dxa"/>
          </w:tcPr>
          <w:p w14:paraId="3C02C663" w14:textId="646CDFA2" w:rsidR="00CF005C" w:rsidRPr="0015188F" w:rsidRDefault="00CF005C" w:rsidP="00CF005C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15188F">
              <w:rPr>
                <w:rFonts w:ascii="Arial Narrow" w:hAnsi="Arial Narrow"/>
              </w:rPr>
              <w:t xml:space="preserve">Correct meanings of any one of </w:t>
            </w:r>
            <w:r w:rsidR="004C6317">
              <w:rPr>
                <w:rFonts w:ascii="Arial Narrow" w:hAnsi="Arial Narrow"/>
              </w:rPr>
              <w:t>the</w:t>
            </w:r>
            <w:r w:rsidRPr="0015188F">
              <w:rPr>
                <w:rFonts w:ascii="Arial Narrow" w:hAnsi="Arial Narrow"/>
              </w:rPr>
              <w:t xml:space="preserve"> underlined words conveying the correct sense as per the context of the given passage. (1)</w:t>
            </w:r>
          </w:p>
        </w:tc>
        <w:tc>
          <w:tcPr>
            <w:tcW w:w="2092" w:type="dxa"/>
          </w:tcPr>
          <w:p w14:paraId="518190D7" w14:textId="2833BEA8" w:rsidR="00CF005C" w:rsidRPr="0015188F" w:rsidRDefault="00CF005C" w:rsidP="00CF005C">
            <w:pPr>
              <w:jc w:val="center"/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15188F">
              <w:rPr>
                <w:rFonts w:ascii="Arial Narrow" w:hAnsi="Arial Narrow"/>
              </w:rPr>
              <w:t>Wrong answer (0)</w:t>
            </w:r>
          </w:p>
        </w:tc>
        <w:tc>
          <w:tcPr>
            <w:tcW w:w="1444" w:type="dxa"/>
            <w:vAlign w:val="center"/>
          </w:tcPr>
          <w:p w14:paraId="729E6FE1" w14:textId="77777777" w:rsidR="00CF005C" w:rsidRPr="000110AF" w:rsidRDefault="00CF005C" w:rsidP="00CF005C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C711D" w:rsidRPr="000110AF" w14:paraId="11B38123" w14:textId="014FD1C3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7549E539" w14:textId="2B3E7228" w:rsidR="00DF4869" w:rsidRPr="007E6B6F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</m:t>
              </m:r>
              <m:d>
                <m:dPr>
                  <m:ctrlPr>
                    <w:rPr>
                      <w:rFonts w:ascii="Cambria Math" w:eastAsiaTheme="minorEastAsia" w:hAnsi="Arial Narrow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Arial Narrow"/>
                      <w:sz w:val="20"/>
                      <w:szCs w:val="20"/>
                    </w:rPr>
                    <m:t>a</m:t>
                  </m:r>
                </m:e>
              </m:d>
            </m:oMath>
            <w:r w:rsidRPr="007E6B6F">
              <w:rPr>
                <w:rFonts w:ascii="Arial Narrow" w:eastAsiaTheme="minorEastAsia" w:hAnsi="Arial Narrow"/>
                <w:sz w:val="20"/>
                <w:szCs w:val="20"/>
              </w:rPr>
              <w:t xml:space="preserve"> (I)</w:t>
            </w:r>
          </w:p>
        </w:tc>
        <w:tc>
          <w:tcPr>
            <w:tcW w:w="1950" w:type="dxa"/>
            <w:vAlign w:val="center"/>
          </w:tcPr>
          <w:p w14:paraId="2EEBB59E" w14:textId="5FBC1662" w:rsidR="00DF4869" w:rsidRPr="007E6B6F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23A33642" w14:textId="4E4F2240" w:rsidR="00DF4869" w:rsidRPr="00465BEF" w:rsidRDefault="00DF4869" w:rsidP="00DF4869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47653CDF" w14:textId="66C5D37C" w:rsidR="00DF4869" w:rsidRPr="00465BEF" w:rsidRDefault="00DF4869" w:rsidP="00DF4869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11DD0803" w14:textId="33733BB1" w:rsidR="00DF4869" w:rsidRPr="00465BEF" w:rsidRDefault="00DF4869" w:rsidP="00DF4869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67891C20" w14:textId="5B6B0387" w:rsidR="00DF4869" w:rsidRPr="00465BEF" w:rsidRDefault="00DF4869" w:rsidP="00DF4869">
            <w:pPr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1208EAF1" w14:textId="77777777" w:rsidR="00DF4869" w:rsidRPr="00465BEF" w:rsidRDefault="00DF4869" w:rsidP="00DF4869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7B29E7EE" w14:textId="77777777" w:rsidR="00DF4869" w:rsidRPr="000110AF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81792A" w:rsidRPr="000110AF" w14:paraId="4E3E9B55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7A8EE642" w14:textId="4DB3A137" w:rsidR="0081792A" w:rsidRPr="007E6B6F" w:rsidRDefault="0081792A" w:rsidP="0081792A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7E6B6F">
              <w:rPr>
                <w:rFonts w:ascii="Calibri" w:eastAsia="Calibri" w:hAnsi="Calibri" w:cs="Arial"/>
                <w:sz w:val="20"/>
                <w:szCs w:val="20"/>
              </w:rPr>
              <w:t>(i)</w:t>
            </w:r>
          </w:p>
        </w:tc>
        <w:tc>
          <w:tcPr>
            <w:tcW w:w="1950" w:type="dxa"/>
            <w:vAlign w:val="center"/>
          </w:tcPr>
          <w:p w14:paraId="5724710E" w14:textId="54D54FB5" w:rsidR="0081792A" w:rsidRPr="007E6B6F" w:rsidRDefault="0081792A" w:rsidP="0081792A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Message of the poet</w:t>
            </w:r>
          </w:p>
        </w:tc>
        <w:tc>
          <w:tcPr>
            <w:tcW w:w="2222" w:type="dxa"/>
            <w:vAlign w:val="center"/>
          </w:tcPr>
          <w:p w14:paraId="2C120253" w14:textId="6C29D5B5" w:rsidR="0081792A" w:rsidRPr="00465BEF" w:rsidRDefault="0081792A" w:rsidP="0081792A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gives an excellent interpretation of the message conveyed by the poet with utmost accuracy of grammar and language (2)</w:t>
            </w:r>
          </w:p>
        </w:tc>
        <w:tc>
          <w:tcPr>
            <w:tcW w:w="1953" w:type="dxa"/>
            <w:vAlign w:val="center"/>
          </w:tcPr>
          <w:p w14:paraId="49EFF4A1" w14:textId="19315F22" w:rsidR="0081792A" w:rsidRPr="00465BEF" w:rsidRDefault="0081792A" w:rsidP="0081792A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gives the best possible interpretation of the message conveyed by the poet with accuracy of grammar and language (1)</w:t>
            </w:r>
          </w:p>
        </w:tc>
        <w:tc>
          <w:tcPr>
            <w:tcW w:w="1919" w:type="dxa"/>
            <w:vAlign w:val="center"/>
          </w:tcPr>
          <w:p w14:paraId="1588B376" w14:textId="0C695396" w:rsidR="0081792A" w:rsidRPr="00465BEF" w:rsidRDefault="0081792A" w:rsidP="0081792A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meets the given parameter to some extent (0.5)</w:t>
            </w:r>
          </w:p>
        </w:tc>
        <w:tc>
          <w:tcPr>
            <w:tcW w:w="2375" w:type="dxa"/>
            <w:vAlign w:val="center"/>
          </w:tcPr>
          <w:p w14:paraId="385969B8" w14:textId="647B6069" w:rsidR="0081792A" w:rsidRPr="00465BEF" w:rsidRDefault="0081792A" w:rsidP="0081792A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81792A">
              <w:rPr>
                <w:rFonts w:eastAsiaTheme="minorEastAsia"/>
                <w:sz w:val="20"/>
                <w:szCs w:val="20"/>
              </w:rPr>
              <w:t>Wrong/irrelevant (0)</w:t>
            </w:r>
          </w:p>
        </w:tc>
        <w:tc>
          <w:tcPr>
            <w:tcW w:w="2092" w:type="dxa"/>
            <w:vAlign w:val="center"/>
          </w:tcPr>
          <w:p w14:paraId="593985FE" w14:textId="77777777" w:rsidR="0081792A" w:rsidRPr="00465BEF" w:rsidRDefault="0081792A" w:rsidP="0081792A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0ED64C6D" w14:textId="77777777" w:rsidR="0081792A" w:rsidRPr="000110AF" w:rsidRDefault="0081792A" w:rsidP="0081792A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E5109D" w:rsidRPr="000110AF" w14:paraId="280CF9EB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47D9C10D" w14:textId="7F3C9F3B" w:rsidR="00E5109D" w:rsidRPr="000B6E39" w:rsidRDefault="00E5109D" w:rsidP="00E5109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0B6E39">
              <w:rPr>
                <w:rFonts w:ascii="Calibri" w:eastAsia="Calibri" w:hAnsi="Calibri" w:cs="Arial"/>
                <w:sz w:val="20"/>
                <w:szCs w:val="20"/>
              </w:rPr>
              <w:lastRenderedPageBreak/>
              <w:t>(ii)</w:t>
            </w:r>
          </w:p>
        </w:tc>
        <w:tc>
          <w:tcPr>
            <w:tcW w:w="1950" w:type="dxa"/>
            <w:vAlign w:val="center"/>
          </w:tcPr>
          <w:p w14:paraId="07CFF973" w14:textId="3AE9501A" w:rsidR="00E5109D" w:rsidRPr="000B6E39" w:rsidRDefault="00E5109D" w:rsidP="00E5109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Comparison of behavior of people</w:t>
            </w:r>
          </w:p>
        </w:tc>
        <w:tc>
          <w:tcPr>
            <w:tcW w:w="2222" w:type="dxa"/>
            <w:vAlign w:val="center"/>
          </w:tcPr>
          <w:p w14:paraId="50A16F91" w14:textId="387F9730" w:rsidR="00E5109D" w:rsidRPr="000B6E39" w:rsidRDefault="00E5109D" w:rsidP="00E5109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Excellent attempt with the most correct interpretation of the given expression as per the context of the given stanza with accuracy of grammar and language (2)</w:t>
            </w:r>
          </w:p>
        </w:tc>
        <w:tc>
          <w:tcPr>
            <w:tcW w:w="1953" w:type="dxa"/>
            <w:vAlign w:val="center"/>
          </w:tcPr>
          <w:p w14:paraId="5C41EFC1" w14:textId="0E539853" w:rsidR="00E5109D" w:rsidRPr="000B6E39" w:rsidRDefault="0039014D" w:rsidP="00E5109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Pr="0039014D">
              <w:rPr>
                <w:rFonts w:ascii="Arial Narrow" w:eastAsiaTheme="minorEastAsia" w:hAnsi="Arial Narrow"/>
                <w:sz w:val="20"/>
                <w:szCs w:val="20"/>
              </w:rPr>
              <w:t xml:space="preserve">attempt with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 relevant</w:t>
            </w:r>
            <w:r w:rsidRPr="0039014D">
              <w:rPr>
                <w:rFonts w:ascii="Arial Narrow" w:eastAsiaTheme="minorEastAsia" w:hAnsi="Arial Narrow"/>
                <w:sz w:val="20"/>
                <w:szCs w:val="20"/>
              </w:rPr>
              <w:t xml:space="preserve"> interpretation of the given expression as per the context of the given stanza with accuracy of grammar and language </w:t>
            </w:r>
            <w:r w:rsidR="00E5109D">
              <w:rPr>
                <w:rFonts w:ascii="Arial Narrow" w:eastAsiaTheme="minorEastAsia" w:hAnsi="Arial Narrow"/>
                <w:sz w:val="20"/>
                <w:szCs w:val="20"/>
              </w:rPr>
              <w:t>(1)</w:t>
            </w:r>
          </w:p>
        </w:tc>
        <w:tc>
          <w:tcPr>
            <w:tcW w:w="1919" w:type="dxa"/>
            <w:vAlign w:val="center"/>
          </w:tcPr>
          <w:p w14:paraId="6897B666" w14:textId="6BF63B43" w:rsidR="00E5109D" w:rsidRPr="000B6E39" w:rsidRDefault="0039014D" w:rsidP="00E5109D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39014D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meets the given parameter to some extent </w:t>
            </w:r>
            <w:r w:rsidR="00E5109D">
              <w:rPr>
                <w:rFonts w:ascii="Arial Narrow" w:eastAsiaTheme="minorEastAsia" w:hAnsi="Arial Narrow"/>
                <w:sz w:val="20"/>
                <w:szCs w:val="20"/>
              </w:rPr>
              <w:t>(0.5)</w:t>
            </w:r>
          </w:p>
        </w:tc>
        <w:tc>
          <w:tcPr>
            <w:tcW w:w="2375" w:type="dxa"/>
            <w:vAlign w:val="center"/>
          </w:tcPr>
          <w:p w14:paraId="1F3D477D" w14:textId="01A4C879" w:rsidR="00E5109D" w:rsidRPr="000B6E39" w:rsidRDefault="00E5109D" w:rsidP="00E5109D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2092" w:type="dxa"/>
            <w:vAlign w:val="center"/>
          </w:tcPr>
          <w:p w14:paraId="0CEC577C" w14:textId="77777777" w:rsidR="00E5109D" w:rsidRPr="00465BEF" w:rsidRDefault="00E5109D" w:rsidP="00E5109D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61E4F80D" w14:textId="77777777" w:rsidR="00E5109D" w:rsidRPr="000110AF" w:rsidRDefault="00E5109D" w:rsidP="00E5109D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69164F" w:rsidRPr="000110AF" w14:paraId="13866B88" w14:textId="77777777" w:rsidTr="0002181F">
        <w:trPr>
          <w:cantSplit/>
          <w:trHeight w:val="20"/>
        </w:trPr>
        <w:tc>
          <w:tcPr>
            <w:tcW w:w="1136" w:type="dxa"/>
            <w:vAlign w:val="center"/>
          </w:tcPr>
          <w:p w14:paraId="66ACD734" w14:textId="53B59BFC" w:rsidR="0069164F" w:rsidRPr="00917084" w:rsidRDefault="0069164F" w:rsidP="0069164F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917084">
              <w:rPr>
                <w:rFonts w:ascii="Calibri" w:eastAsia="Calibri" w:hAnsi="Calibri" w:cs="Arial"/>
                <w:sz w:val="20"/>
                <w:szCs w:val="20"/>
              </w:rPr>
              <w:t>(iii)</w:t>
            </w:r>
          </w:p>
        </w:tc>
        <w:tc>
          <w:tcPr>
            <w:tcW w:w="1950" w:type="dxa"/>
            <w:vAlign w:val="center"/>
          </w:tcPr>
          <w:p w14:paraId="0FC8E01A" w14:textId="323D0568" w:rsidR="0069164F" w:rsidRPr="00917084" w:rsidRDefault="0069164F" w:rsidP="0069164F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Explanation of expression</w:t>
            </w:r>
          </w:p>
        </w:tc>
        <w:tc>
          <w:tcPr>
            <w:tcW w:w="2222" w:type="dxa"/>
            <w:vAlign w:val="center"/>
          </w:tcPr>
          <w:p w14:paraId="284A02BD" w14:textId="396509F0" w:rsidR="0069164F" w:rsidRPr="00465BEF" w:rsidRDefault="0069164F" w:rsidP="0069164F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Relevant interpretation of the </w:t>
            </w:r>
            <w:r w:rsidR="00C331F4">
              <w:rPr>
                <w:rFonts w:ascii="Arial Narrow" w:eastAsiaTheme="minorEastAsia" w:hAnsi="Arial Narrow"/>
                <w:sz w:val="20"/>
                <w:szCs w:val="20"/>
              </w:rPr>
              <w:t>poetic expression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with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most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appropriate use of language and structure (2)</w:t>
            </w:r>
          </w:p>
        </w:tc>
        <w:tc>
          <w:tcPr>
            <w:tcW w:w="1953" w:type="dxa"/>
            <w:vAlign w:val="center"/>
          </w:tcPr>
          <w:p w14:paraId="3A57D677" w14:textId="2080D4AD" w:rsidR="0069164F" w:rsidRPr="00465BEF" w:rsidRDefault="0069164F" w:rsidP="0069164F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 w:rsidR="00DF56AC">
              <w:rPr>
                <w:rFonts w:ascii="Arial Narrow" w:eastAsiaTheme="minorEastAsia" w:hAnsi="Arial Narrow"/>
                <w:sz w:val="20"/>
                <w:szCs w:val="20"/>
              </w:rPr>
              <w:t>that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meets the given criter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ion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to a fair extent (1)</w:t>
            </w:r>
          </w:p>
        </w:tc>
        <w:tc>
          <w:tcPr>
            <w:tcW w:w="1919" w:type="dxa"/>
            <w:vAlign w:val="center"/>
          </w:tcPr>
          <w:p w14:paraId="56CB69D9" w14:textId="4F7387B0" w:rsidR="0069164F" w:rsidRPr="00465BEF" w:rsidRDefault="00C331F4" w:rsidP="0069164F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C331F4">
              <w:rPr>
                <w:rFonts w:ascii="Arial Narrow" w:eastAsiaTheme="minorEastAsia" w:hAnsi="Arial Narrow"/>
                <w:sz w:val="20"/>
                <w:szCs w:val="20"/>
              </w:rPr>
              <w:t>An attempt with meets the given parameter to some extent (0.5)</w:t>
            </w:r>
          </w:p>
        </w:tc>
        <w:tc>
          <w:tcPr>
            <w:tcW w:w="2375" w:type="dxa"/>
            <w:vAlign w:val="center"/>
          </w:tcPr>
          <w:p w14:paraId="54A882C5" w14:textId="0D69DF18" w:rsidR="0069164F" w:rsidRPr="00465BEF" w:rsidRDefault="00C331F4" w:rsidP="0069164F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C331F4">
              <w:rPr>
                <w:rFonts w:eastAsiaTheme="minorEastAsia"/>
                <w:sz w:val="20"/>
                <w:szCs w:val="20"/>
              </w:rPr>
              <w:t>Wrong answer (0)</w:t>
            </w:r>
          </w:p>
        </w:tc>
        <w:tc>
          <w:tcPr>
            <w:tcW w:w="2092" w:type="dxa"/>
            <w:vAlign w:val="center"/>
          </w:tcPr>
          <w:p w14:paraId="5FADB0B5" w14:textId="77777777" w:rsidR="0069164F" w:rsidRPr="00465BEF" w:rsidRDefault="0069164F" w:rsidP="0069164F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2560F43C" w14:textId="77777777" w:rsidR="0069164F" w:rsidRPr="000110AF" w:rsidRDefault="0069164F" w:rsidP="0069164F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C711D" w:rsidRPr="000110AF" w14:paraId="12D5B5E7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50172EA6" w14:textId="56FF56F9" w:rsidR="00DF4869" w:rsidRPr="00B85E59" w:rsidRDefault="00DF4869" w:rsidP="00DF4869">
            <w:pPr>
              <w:rPr>
                <w:rFonts w:ascii="Calibri" w:eastAsia="Calibri" w:hAnsi="Calibri" w:cs="Arial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</m:t>
              </m:r>
              <m:d>
                <m:dPr>
                  <m:ctrlPr>
                    <w:rPr>
                      <w:rFonts w:ascii="Cambria Math" w:eastAsiaTheme="minorEastAsia" w:hAnsi="Arial Narrow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Arial Narrow"/>
                      <w:sz w:val="20"/>
                      <w:szCs w:val="20"/>
                    </w:rPr>
                    <m:t>a</m:t>
                  </m:r>
                </m:e>
              </m:d>
            </m:oMath>
            <w:r w:rsidRPr="00B85E59">
              <w:rPr>
                <w:rFonts w:ascii="Arial Narrow" w:eastAsiaTheme="minorEastAsia" w:hAnsi="Arial Narrow"/>
                <w:sz w:val="20"/>
                <w:szCs w:val="20"/>
              </w:rPr>
              <w:t xml:space="preserve"> (II) </w:t>
            </w:r>
          </w:p>
        </w:tc>
        <w:tc>
          <w:tcPr>
            <w:tcW w:w="1950" w:type="dxa"/>
            <w:vAlign w:val="center"/>
          </w:tcPr>
          <w:p w14:paraId="246566EE" w14:textId="77777777" w:rsidR="00DF4869" w:rsidRPr="00B85E59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612A7D05" w14:textId="77777777" w:rsidR="00DF4869" w:rsidRPr="00B85E59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360B0A60" w14:textId="77777777" w:rsidR="00DF4869" w:rsidRPr="00B85E59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919" w:type="dxa"/>
            <w:vAlign w:val="center"/>
          </w:tcPr>
          <w:p w14:paraId="6099CB62" w14:textId="77777777" w:rsidR="00DF4869" w:rsidRPr="00B85E59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071C4586" w14:textId="77777777" w:rsidR="00DF4869" w:rsidRPr="00B85E59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62A3CDC4" w14:textId="77777777" w:rsidR="00DF4869" w:rsidRPr="00465BEF" w:rsidRDefault="00DF4869" w:rsidP="00DF4869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4119B8DC" w14:textId="77777777" w:rsidR="00DF4869" w:rsidRPr="000110AF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B1650" w:rsidRPr="000110AF" w14:paraId="485FAEE9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770691A4" w14:textId="4237F55E" w:rsidR="000B1650" w:rsidRPr="00B85E59" w:rsidRDefault="000B1650" w:rsidP="000B1650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B85E59">
              <w:rPr>
                <w:rFonts w:ascii="Calibri" w:eastAsia="Calibri" w:hAnsi="Calibri" w:cs="Arial"/>
                <w:sz w:val="20"/>
                <w:szCs w:val="20"/>
              </w:rPr>
              <w:t>(i)</w:t>
            </w:r>
          </w:p>
        </w:tc>
        <w:tc>
          <w:tcPr>
            <w:tcW w:w="1950" w:type="dxa"/>
            <w:vAlign w:val="center"/>
          </w:tcPr>
          <w:p w14:paraId="520E34DE" w14:textId="63A3F93E" w:rsidR="000B1650" w:rsidRPr="00B85E59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Important advice</w:t>
            </w:r>
          </w:p>
        </w:tc>
        <w:tc>
          <w:tcPr>
            <w:tcW w:w="2222" w:type="dxa"/>
            <w:vAlign w:val="center"/>
          </w:tcPr>
          <w:p w14:paraId="060EFEE5" w14:textId="5A3E179B" w:rsidR="000B1650" w:rsidRPr="00B85E59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is most relevant to the context of the given stanza with accuracy of grammar and expression (2)</w:t>
            </w:r>
          </w:p>
        </w:tc>
        <w:tc>
          <w:tcPr>
            <w:tcW w:w="1953" w:type="dxa"/>
            <w:vAlign w:val="center"/>
          </w:tcPr>
          <w:p w14:paraId="08554D4B" w14:textId="39B42EAA" w:rsidR="000B1650" w:rsidRPr="00B85E59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is fairly relevant to context of the given stanza with accuracy of grammar and language (1)</w:t>
            </w:r>
          </w:p>
        </w:tc>
        <w:tc>
          <w:tcPr>
            <w:tcW w:w="1919" w:type="dxa"/>
            <w:vAlign w:val="center"/>
          </w:tcPr>
          <w:p w14:paraId="4B82EF44" w14:textId="0795BCF0" w:rsidR="000B1650" w:rsidRPr="00B85E59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meets the given parameter to some extent (0.5)</w:t>
            </w:r>
          </w:p>
        </w:tc>
        <w:tc>
          <w:tcPr>
            <w:tcW w:w="2375" w:type="dxa"/>
            <w:vAlign w:val="center"/>
          </w:tcPr>
          <w:p w14:paraId="7921E64E" w14:textId="43397158" w:rsidR="000B1650" w:rsidRPr="00B85E59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2092" w:type="dxa"/>
            <w:vAlign w:val="center"/>
          </w:tcPr>
          <w:p w14:paraId="248D400A" w14:textId="77777777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59DE834B" w14:textId="77777777" w:rsidR="000B1650" w:rsidRPr="000110AF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B1650" w:rsidRPr="000110AF" w14:paraId="30F30ED9" w14:textId="77777777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161F96BF" w14:textId="182D6FC7" w:rsidR="000B1650" w:rsidRPr="007C0C9D" w:rsidRDefault="000B1650" w:rsidP="000B1650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7C0C9D">
              <w:rPr>
                <w:rFonts w:ascii="Calibri" w:eastAsia="Calibri" w:hAnsi="Calibri" w:cs="Arial"/>
                <w:sz w:val="20"/>
                <w:szCs w:val="20"/>
              </w:rPr>
              <w:t>(ii)</w:t>
            </w:r>
          </w:p>
        </w:tc>
        <w:tc>
          <w:tcPr>
            <w:tcW w:w="1950" w:type="dxa"/>
            <w:vAlign w:val="center"/>
          </w:tcPr>
          <w:p w14:paraId="54E6D85B" w14:textId="020F81F5" w:rsidR="000B1650" w:rsidRPr="007C0C9D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Distinguishing the implied and stated message of the stanza</w:t>
            </w:r>
          </w:p>
        </w:tc>
        <w:tc>
          <w:tcPr>
            <w:tcW w:w="2222" w:type="dxa"/>
            <w:vAlign w:val="center"/>
          </w:tcPr>
          <w:p w14:paraId="3706F306" w14:textId="2F933330" w:rsidR="000B1650" w:rsidRPr="007C0C9D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is most relevant to the context of stanza with utmost accuracy of grammar and language (2)</w:t>
            </w:r>
          </w:p>
        </w:tc>
        <w:tc>
          <w:tcPr>
            <w:tcW w:w="1953" w:type="dxa"/>
            <w:vAlign w:val="center"/>
          </w:tcPr>
          <w:p w14:paraId="20A61076" w14:textId="6F8A84F8" w:rsidR="000B1650" w:rsidRPr="007C0C9D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which is fairly relevant to context of the stanza with accuracy of grammar and language (1)</w:t>
            </w:r>
          </w:p>
        </w:tc>
        <w:tc>
          <w:tcPr>
            <w:tcW w:w="1919" w:type="dxa"/>
            <w:vAlign w:val="center"/>
          </w:tcPr>
          <w:p w14:paraId="1DD24C32" w14:textId="141CD06E" w:rsidR="000B1650" w:rsidRPr="007C0C9D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meets the given parameter </w:t>
            </w:r>
            <w:r w:rsidR="00EC4C28">
              <w:rPr>
                <w:rFonts w:ascii="Arial Narrow" w:eastAsiaTheme="minorEastAsia" w:hAnsi="Arial Narrow"/>
                <w:sz w:val="20"/>
                <w:szCs w:val="20"/>
              </w:rPr>
              <w:t>to some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extent (0.5)</w:t>
            </w:r>
          </w:p>
        </w:tc>
        <w:tc>
          <w:tcPr>
            <w:tcW w:w="2375" w:type="dxa"/>
            <w:vAlign w:val="center"/>
          </w:tcPr>
          <w:p w14:paraId="27C1DF06" w14:textId="594D48A0" w:rsidR="000B1650" w:rsidRPr="007C0C9D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2092" w:type="dxa"/>
            <w:vAlign w:val="center"/>
          </w:tcPr>
          <w:p w14:paraId="5395C03F" w14:textId="77777777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32FD0D46" w14:textId="77777777" w:rsidR="000B1650" w:rsidRPr="000110AF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B1650" w:rsidRPr="000110AF" w14:paraId="16F6E258" w14:textId="77777777" w:rsidTr="00B20B26">
        <w:trPr>
          <w:cantSplit/>
          <w:trHeight w:val="20"/>
        </w:trPr>
        <w:tc>
          <w:tcPr>
            <w:tcW w:w="1136" w:type="dxa"/>
            <w:vAlign w:val="center"/>
          </w:tcPr>
          <w:p w14:paraId="3C7CAA3B" w14:textId="5541E684" w:rsidR="000B1650" w:rsidRPr="00502981" w:rsidRDefault="000B1650" w:rsidP="000B1650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02981">
              <w:rPr>
                <w:rFonts w:ascii="Calibri" w:eastAsia="Calibri" w:hAnsi="Calibri" w:cs="Arial"/>
                <w:sz w:val="20"/>
                <w:szCs w:val="20"/>
              </w:rPr>
              <w:t>(iii)</w:t>
            </w:r>
          </w:p>
        </w:tc>
        <w:tc>
          <w:tcPr>
            <w:tcW w:w="1950" w:type="dxa"/>
            <w:vAlign w:val="center"/>
          </w:tcPr>
          <w:p w14:paraId="159B6171" w14:textId="51BFEFA7" w:rsidR="000B1650" w:rsidRPr="00502981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Comparisons made by the poet</w:t>
            </w:r>
          </w:p>
        </w:tc>
        <w:tc>
          <w:tcPr>
            <w:tcW w:w="2222" w:type="dxa"/>
            <w:vAlign w:val="center"/>
          </w:tcPr>
          <w:p w14:paraId="04F5F4E3" w14:textId="33C5A2EC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attempt which has the most relevant content </w:t>
            </w:r>
            <w:r w:rsidR="00EC4C28">
              <w:rPr>
                <w:rFonts w:ascii="Arial Narrow" w:eastAsiaTheme="minorEastAsia" w:hAnsi="Arial Narrow"/>
                <w:sz w:val="20"/>
                <w:szCs w:val="20"/>
              </w:rPr>
              <w:t xml:space="preserve">aligned with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stanza </w:t>
            </w:r>
            <w:r w:rsidR="00EC4C28">
              <w:rPr>
                <w:rFonts w:ascii="Arial Narrow" w:eastAsiaTheme="minorEastAsia" w:hAnsi="Arial Narrow"/>
                <w:sz w:val="20"/>
                <w:szCs w:val="20"/>
              </w:rPr>
              <w:t>along with an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excellent display of language and expression (2)</w:t>
            </w:r>
          </w:p>
        </w:tc>
        <w:tc>
          <w:tcPr>
            <w:tcW w:w="1953" w:type="dxa"/>
            <w:vAlign w:val="center"/>
          </w:tcPr>
          <w:p w14:paraId="6AC04ADB" w14:textId="22D99FE3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</w:t>
            </w:r>
            <w:r w:rsidR="00EC4C28">
              <w:rPr>
                <w:rFonts w:ascii="Arial Narrow" w:eastAsiaTheme="minorEastAsia" w:hAnsi="Arial Narrow"/>
                <w:sz w:val="20"/>
                <w:szCs w:val="20"/>
              </w:rPr>
              <w:t>hich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 w:rsidR="00EC4C28">
              <w:rPr>
                <w:rFonts w:ascii="Arial Narrow" w:eastAsiaTheme="minorEastAsia" w:hAnsi="Arial Narrow"/>
                <w:sz w:val="20"/>
                <w:szCs w:val="20"/>
              </w:rPr>
              <w:t>has a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fairly relevant content with appropriate display of language and expression (1)</w:t>
            </w:r>
          </w:p>
        </w:tc>
        <w:tc>
          <w:tcPr>
            <w:tcW w:w="1919" w:type="dxa"/>
            <w:vAlign w:val="center"/>
          </w:tcPr>
          <w:p w14:paraId="6E049BB5" w14:textId="05C3C825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meets the given parameter to </w:t>
            </w:r>
            <w:r w:rsidR="00EC4C28">
              <w:rPr>
                <w:rFonts w:ascii="Arial Narrow" w:eastAsiaTheme="minorEastAsia" w:hAnsi="Arial Narrow"/>
                <w:sz w:val="20"/>
                <w:szCs w:val="20"/>
              </w:rPr>
              <w:t xml:space="preserve">some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extent (0.5)</w:t>
            </w:r>
          </w:p>
        </w:tc>
        <w:tc>
          <w:tcPr>
            <w:tcW w:w="2375" w:type="dxa"/>
            <w:vAlign w:val="center"/>
          </w:tcPr>
          <w:p w14:paraId="41D65B07" w14:textId="6D2986EB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2092" w:type="dxa"/>
            <w:vAlign w:val="center"/>
          </w:tcPr>
          <w:p w14:paraId="576EE126" w14:textId="77777777" w:rsidR="000B1650" w:rsidRPr="00465BEF" w:rsidRDefault="000B1650" w:rsidP="000B1650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53C06531" w14:textId="77777777" w:rsidR="000B1650" w:rsidRPr="000110AF" w:rsidRDefault="000B1650" w:rsidP="000B1650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3F6AC6" w:rsidRPr="000110AF" w14:paraId="3295645F" w14:textId="15C9D04F" w:rsidTr="009F73AC">
        <w:trPr>
          <w:cantSplit/>
          <w:trHeight w:val="20"/>
        </w:trPr>
        <w:tc>
          <w:tcPr>
            <w:tcW w:w="1136" w:type="dxa"/>
            <w:vMerge w:val="restart"/>
            <w:vAlign w:val="center"/>
          </w:tcPr>
          <w:p w14:paraId="2E6DCFF1" w14:textId="546EC256" w:rsidR="003F6AC6" w:rsidRPr="00465BEF" w:rsidRDefault="003F6AC6" w:rsidP="003F6AC6">
            <w:pP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m:t>3(b</m:t>
              </m:r>
            </m:oMath>
            <w:r w:rsidRPr="00A4056E">
              <w:rPr>
                <w:rFonts w:ascii="Arial Narrow" w:eastAsiaTheme="minorEastAsia" w:hAnsi="Arial Narrow"/>
                <w:sz w:val="20"/>
                <w:szCs w:val="20"/>
              </w:rPr>
              <w:t>) (i)</w:t>
            </w:r>
          </w:p>
        </w:tc>
        <w:tc>
          <w:tcPr>
            <w:tcW w:w="1950" w:type="dxa"/>
            <w:vMerge w:val="restart"/>
            <w:vAlign w:val="center"/>
          </w:tcPr>
          <w:p w14:paraId="45CF1B2E" w14:textId="05DD06AB" w:rsidR="003F6AC6" w:rsidRPr="006973AD" w:rsidRDefault="002B4E94" w:rsidP="002B4E94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Explaining p</w:t>
            </w:r>
            <w:r w:rsidR="003F6AC6">
              <w:rPr>
                <w:rFonts w:ascii="Arial Narrow" w:eastAsiaTheme="minorEastAsia" w:hAnsi="Arial Narrow"/>
                <w:sz w:val="20"/>
                <w:szCs w:val="20"/>
              </w:rPr>
              <w:t>lot of a story (06)</w:t>
            </w:r>
          </w:p>
        </w:tc>
        <w:tc>
          <w:tcPr>
            <w:tcW w:w="2222" w:type="dxa"/>
            <w:vAlign w:val="center"/>
          </w:tcPr>
          <w:p w14:paraId="35528A41" w14:textId="185FBAEE" w:rsidR="003F6AC6" w:rsidRPr="006973AD" w:rsidRDefault="003F6AC6" w:rsidP="002B4E94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 w:rsidR="002B4E94">
              <w:rPr>
                <w:rFonts w:ascii="Arial Narrow" w:eastAsiaTheme="minorEastAsia" w:hAnsi="Arial Narrow"/>
                <w:sz w:val="20"/>
                <w:szCs w:val="20"/>
              </w:rPr>
              <w:t xml:space="preserve">containing brief description/commentary on the plot of a story together 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with most relevant content and its excellent organization/coherence. (4)</w:t>
            </w:r>
          </w:p>
        </w:tc>
        <w:tc>
          <w:tcPr>
            <w:tcW w:w="1953" w:type="dxa"/>
            <w:vAlign w:val="center"/>
          </w:tcPr>
          <w:p w14:paraId="3A8EB196" w14:textId="4EC14522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An attempt with relevant content and its most appropriate organization/coherence (3)</w:t>
            </w:r>
          </w:p>
        </w:tc>
        <w:tc>
          <w:tcPr>
            <w:tcW w:w="1919" w:type="dxa"/>
            <w:vAlign w:val="center"/>
          </w:tcPr>
          <w:p w14:paraId="0F3F9665" w14:textId="56374701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that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 meets the given parameter to a fair extent. (2)</w:t>
            </w:r>
          </w:p>
        </w:tc>
        <w:tc>
          <w:tcPr>
            <w:tcW w:w="2375" w:type="dxa"/>
            <w:vAlign w:val="center"/>
          </w:tcPr>
          <w:p w14:paraId="15795E6F" w14:textId="17ECAFE4" w:rsidR="003F6AC6" w:rsidRPr="006973AD" w:rsidRDefault="003F6AC6" w:rsidP="003F6AC6">
            <w:pPr>
              <w:rPr>
                <w:rFonts w:eastAsiaTheme="minorEastAsia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that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 meets the given parameter to a nominal extent. (1)</w:t>
            </w:r>
          </w:p>
        </w:tc>
        <w:tc>
          <w:tcPr>
            <w:tcW w:w="2092" w:type="dxa"/>
            <w:vAlign w:val="center"/>
          </w:tcPr>
          <w:p w14:paraId="6C289593" w14:textId="49B4F44D" w:rsidR="003F6AC6" w:rsidRPr="006973AD" w:rsidRDefault="003F6AC6" w:rsidP="003F6AC6">
            <w:pPr>
              <w:rPr>
                <w:rFonts w:eastAsiaTheme="minorEastAsia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1444" w:type="dxa"/>
            <w:vAlign w:val="center"/>
          </w:tcPr>
          <w:p w14:paraId="6BFF0CA7" w14:textId="77777777" w:rsidR="003F6AC6" w:rsidRPr="000110AF" w:rsidRDefault="003F6AC6" w:rsidP="003F6AC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F6AC6" w:rsidRPr="000110AF" w14:paraId="7C8231FB" w14:textId="77777777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184BD012" w14:textId="77777777" w:rsidR="003F6AC6" w:rsidRPr="00465BEF" w:rsidRDefault="003F6AC6" w:rsidP="003F6AC6">
            <w:pPr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2F7A01A1" w14:textId="77777777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769D5514" w14:textId="5D1AD5C0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An attempt with maximum precision of Grammar, syntax, and vocabulary (2)</w:t>
            </w:r>
          </w:p>
        </w:tc>
        <w:tc>
          <w:tcPr>
            <w:tcW w:w="1953" w:type="dxa"/>
            <w:vAlign w:val="center"/>
          </w:tcPr>
          <w:p w14:paraId="0CD5C712" w14:textId="399A8F17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of language and structure to most appropriate extent. (1.5)</w:t>
            </w:r>
          </w:p>
        </w:tc>
        <w:tc>
          <w:tcPr>
            <w:tcW w:w="1919" w:type="dxa"/>
            <w:vAlign w:val="center"/>
          </w:tcPr>
          <w:p w14:paraId="0042B91C" w14:textId="6072E1B6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that meets the given parameters of language and structure to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 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fair extent. (1)</w:t>
            </w:r>
          </w:p>
        </w:tc>
        <w:tc>
          <w:tcPr>
            <w:tcW w:w="2375" w:type="dxa"/>
            <w:vAlign w:val="center"/>
          </w:tcPr>
          <w:p w14:paraId="1AC42A29" w14:textId="1916C2C6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of language and structure to a nominal extent (0.5)</w:t>
            </w:r>
          </w:p>
        </w:tc>
        <w:tc>
          <w:tcPr>
            <w:tcW w:w="2092" w:type="dxa"/>
            <w:vAlign w:val="center"/>
          </w:tcPr>
          <w:p w14:paraId="72922934" w14:textId="0425969A" w:rsidR="003F6AC6" w:rsidRPr="006973AD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1444" w:type="dxa"/>
            <w:vAlign w:val="center"/>
          </w:tcPr>
          <w:p w14:paraId="6C43B4F6" w14:textId="77777777" w:rsidR="003F6AC6" w:rsidRPr="000110AF" w:rsidRDefault="003F6AC6" w:rsidP="003F6AC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F6AC6" w:rsidRPr="000110AF" w14:paraId="0724C2BE" w14:textId="640D6488" w:rsidTr="009F73AC">
        <w:trPr>
          <w:cantSplit/>
          <w:trHeight w:val="20"/>
        </w:trPr>
        <w:tc>
          <w:tcPr>
            <w:tcW w:w="1136" w:type="dxa"/>
            <w:vMerge w:val="restart"/>
            <w:vAlign w:val="center"/>
          </w:tcPr>
          <w:p w14:paraId="2838542C" w14:textId="38223BA7" w:rsidR="003F6AC6" w:rsidRPr="00903933" w:rsidRDefault="003F6AC6" w:rsidP="003F6AC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Arial Narrow"/>
                  <w:sz w:val="20"/>
                  <w:szCs w:val="20"/>
                </w:rPr>
                <w:lastRenderedPageBreak/>
                <m:t>3(b</m:t>
              </m:r>
            </m:oMath>
            <w:r w:rsidRPr="00903933">
              <w:rPr>
                <w:rFonts w:ascii="Arial Narrow" w:eastAsiaTheme="minorEastAsia" w:hAnsi="Arial Narrow"/>
                <w:sz w:val="20"/>
                <w:szCs w:val="20"/>
              </w:rPr>
              <w:t>) (ii)</w:t>
            </w:r>
          </w:p>
        </w:tc>
        <w:tc>
          <w:tcPr>
            <w:tcW w:w="1950" w:type="dxa"/>
            <w:vMerge w:val="restart"/>
            <w:vAlign w:val="center"/>
          </w:tcPr>
          <w:p w14:paraId="1401F6A7" w14:textId="397B7B22" w:rsidR="003F6AC6" w:rsidRPr="00465BEF" w:rsidRDefault="007C7686" w:rsidP="003F6AC6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The message </w:t>
            </w:r>
            <w:r w:rsidR="003F6AC6">
              <w:rPr>
                <w:rFonts w:ascii="Arial Narrow" w:eastAsiaTheme="minorEastAsia" w:hAnsi="Arial Narrow"/>
                <w:sz w:val="20"/>
                <w:szCs w:val="20"/>
              </w:rPr>
              <w:t>of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a writer conveyed through</w:t>
            </w:r>
            <w:r w:rsidR="003F6AC6">
              <w:rPr>
                <w:rFonts w:ascii="Arial Narrow" w:eastAsiaTheme="minorEastAsia" w:hAnsi="Arial Narrow"/>
                <w:sz w:val="20"/>
                <w:szCs w:val="20"/>
              </w:rPr>
              <w:t xml:space="preserve"> characters </w:t>
            </w:r>
            <w:r w:rsidR="003F6AC6" w:rsidRPr="003F6AC6">
              <w:rPr>
                <w:rFonts w:ascii="Arial Narrow" w:eastAsiaTheme="minorEastAsia" w:hAnsi="Arial Narrow"/>
                <w:sz w:val="20"/>
                <w:szCs w:val="20"/>
              </w:rPr>
              <w:t>(06)</w:t>
            </w:r>
          </w:p>
        </w:tc>
        <w:tc>
          <w:tcPr>
            <w:tcW w:w="2222" w:type="dxa"/>
            <w:vAlign w:val="center"/>
          </w:tcPr>
          <w:p w14:paraId="2A600FE7" w14:textId="2CB14CDD" w:rsidR="003F6AC6" w:rsidRPr="00465BEF" w:rsidRDefault="003F6AC6" w:rsidP="003F6AC6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most relevant content </w:t>
            </w:r>
            <w:r w:rsidR="0070044F">
              <w:rPr>
                <w:rFonts w:ascii="Arial Narrow" w:eastAsiaTheme="minorEastAsia" w:hAnsi="Arial Narrow"/>
                <w:sz w:val="20"/>
                <w:szCs w:val="20"/>
              </w:rPr>
              <w:t xml:space="preserve">as per the statement of the question 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and its excellent organization/coherence. (4)</w:t>
            </w:r>
          </w:p>
        </w:tc>
        <w:tc>
          <w:tcPr>
            <w:tcW w:w="1953" w:type="dxa"/>
            <w:vAlign w:val="center"/>
          </w:tcPr>
          <w:p w14:paraId="424EE357" w14:textId="69EF6F4C" w:rsidR="003F6AC6" w:rsidRPr="00465BEF" w:rsidRDefault="003F6AC6" w:rsidP="003F6AC6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An attempt with relevant content and its most appropriate organization/coherence (3)</w:t>
            </w:r>
          </w:p>
        </w:tc>
        <w:tc>
          <w:tcPr>
            <w:tcW w:w="1919" w:type="dxa"/>
            <w:vAlign w:val="center"/>
          </w:tcPr>
          <w:p w14:paraId="677452F3" w14:textId="28DE7A80" w:rsidR="003F6AC6" w:rsidRPr="00465BEF" w:rsidRDefault="003F6AC6" w:rsidP="003F6AC6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that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 meets the given parameter</w:t>
            </w:r>
            <w:r w:rsidR="0070044F">
              <w:rPr>
                <w:rFonts w:ascii="Arial Narrow" w:eastAsiaTheme="minorEastAsia" w:hAnsi="Arial Narrow"/>
                <w:sz w:val="20"/>
                <w:szCs w:val="20"/>
              </w:rPr>
              <w:t>s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 to a fair extent. (2)</w:t>
            </w:r>
          </w:p>
        </w:tc>
        <w:tc>
          <w:tcPr>
            <w:tcW w:w="2375" w:type="dxa"/>
            <w:vAlign w:val="center"/>
          </w:tcPr>
          <w:p w14:paraId="749F2604" w14:textId="1F818C78" w:rsidR="003F6AC6" w:rsidRPr="00465BEF" w:rsidRDefault="003F6AC6" w:rsidP="003F6AC6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</w:t>
            </w:r>
            <w:r w:rsidR="0070044F">
              <w:rPr>
                <w:rFonts w:ascii="Arial Narrow" w:eastAsiaTheme="minorEastAsia" w:hAnsi="Arial Narrow"/>
                <w:sz w:val="20"/>
                <w:szCs w:val="20"/>
              </w:rPr>
              <w:t>that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 meets the given parameter to a nominal extent. (1)</w:t>
            </w:r>
          </w:p>
        </w:tc>
        <w:tc>
          <w:tcPr>
            <w:tcW w:w="2092" w:type="dxa"/>
            <w:vAlign w:val="center"/>
          </w:tcPr>
          <w:p w14:paraId="18825D51" w14:textId="08971D4F" w:rsidR="003F6AC6" w:rsidRPr="00465BEF" w:rsidRDefault="003F6AC6" w:rsidP="003F6AC6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1444" w:type="dxa"/>
            <w:vAlign w:val="center"/>
          </w:tcPr>
          <w:p w14:paraId="5C42BBA0" w14:textId="77777777" w:rsidR="003F6AC6" w:rsidRPr="000110AF" w:rsidRDefault="003F6AC6" w:rsidP="003F6AC6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C711D" w:rsidRPr="000110AF" w14:paraId="67E42696" w14:textId="77777777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1CF79FBD" w14:textId="77777777" w:rsidR="00903933" w:rsidRPr="00465BEF" w:rsidRDefault="00903933" w:rsidP="00903933">
            <w:pPr>
              <w:rPr>
                <w:rFonts w:ascii="Calibri" w:eastAsia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62B7D486" w14:textId="77777777" w:rsidR="00903933" w:rsidRPr="00465BEF" w:rsidRDefault="00903933" w:rsidP="00903933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416101BB" w14:textId="11C10365" w:rsidR="00903933" w:rsidRPr="00465BEF" w:rsidRDefault="00903933" w:rsidP="00903933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maximum precision of </w:t>
            </w:r>
            <w:r w:rsidR="0070044F">
              <w:rPr>
                <w:rFonts w:ascii="Arial Narrow" w:eastAsiaTheme="minorEastAsia" w:hAnsi="Arial Narrow"/>
                <w:sz w:val="20"/>
                <w:szCs w:val="20"/>
              </w:rPr>
              <w:t>g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rammar, syntax, and vocabulary (2)</w:t>
            </w:r>
          </w:p>
        </w:tc>
        <w:tc>
          <w:tcPr>
            <w:tcW w:w="1953" w:type="dxa"/>
            <w:vAlign w:val="center"/>
          </w:tcPr>
          <w:p w14:paraId="418C2FBC" w14:textId="0A6C309A" w:rsidR="00903933" w:rsidRPr="00465BEF" w:rsidRDefault="00903933" w:rsidP="00903933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that meets the given parameters of language and structure to </w:t>
            </w:r>
            <w:r w:rsidR="0070044F">
              <w:rPr>
                <w:rFonts w:ascii="Arial Narrow" w:eastAsiaTheme="minorEastAsia" w:hAnsi="Arial Narrow"/>
                <w:sz w:val="20"/>
                <w:szCs w:val="20"/>
              </w:rPr>
              <w:t xml:space="preserve">the 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most appropriate extent. (1.5)</w:t>
            </w:r>
          </w:p>
        </w:tc>
        <w:tc>
          <w:tcPr>
            <w:tcW w:w="1919" w:type="dxa"/>
            <w:vAlign w:val="center"/>
          </w:tcPr>
          <w:p w14:paraId="3A10201B" w14:textId="44C7447F" w:rsidR="00903933" w:rsidRPr="00465BEF" w:rsidRDefault="00903933" w:rsidP="00903933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that meets the given parameters of language and structure to </w:t>
            </w:r>
            <w:r w:rsidR="0070044F">
              <w:rPr>
                <w:rFonts w:ascii="Arial Narrow" w:eastAsiaTheme="minorEastAsia" w:hAnsi="Arial Narrow"/>
                <w:sz w:val="20"/>
                <w:szCs w:val="20"/>
              </w:rPr>
              <w:t xml:space="preserve">a 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fair extent. (1)</w:t>
            </w:r>
          </w:p>
        </w:tc>
        <w:tc>
          <w:tcPr>
            <w:tcW w:w="2375" w:type="dxa"/>
            <w:vAlign w:val="center"/>
          </w:tcPr>
          <w:p w14:paraId="17AC795D" w14:textId="37B9DCCD" w:rsidR="00903933" w:rsidRPr="00465BEF" w:rsidRDefault="00903933" w:rsidP="00903933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An attempt that meets the given parameters of language and structure to a </w:t>
            </w:r>
            <w:r w:rsidR="005F2E7E" w:rsidRPr="006973AD">
              <w:rPr>
                <w:rFonts w:ascii="Arial Narrow" w:eastAsiaTheme="minorEastAsia" w:hAnsi="Arial Narrow"/>
                <w:sz w:val="20"/>
                <w:szCs w:val="20"/>
              </w:rPr>
              <w:t>nominal extent</w:t>
            </w: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 xml:space="preserve"> (0.5)</w:t>
            </w:r>
          </w:p>
        </w:tc>
        <w:tc>
          <w:tcPr>
            <w:tcW w:w="2092" w:type="dxa"/>
            <w:vAlign w:val="center"/>
          </w:tcPr>
          <w:p w14:paraId="4EB8982F" w14:textId="3D0C6D1D" w:rsidR="00903933" w:rsidRPr="00465BEF" w:rsidRDefault="00903933" w:rsidP="00903933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6973AD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1444" w:type="dxa"/>
            <w:vAlign w:val="center"/>
          </w:tcPr>
          <w:p w14:paraId="1AB33425" w14:textId="77777777" w:rsidR="00903933" w:rsidRPr="000110AF" w:rsidRDefault="00903933" w:rsidP="00903933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267F14" w:rsidRPr="000110AF" w14:paraId="43E8B2CE" w14:textId="77777777" w:rsidTr="009F73AC">
        <w:trPr>
          <w:cantSplit/>
          <w:trHeight w:val="20"/>
        </w:trPr>
        <w:tc>
          <w:tcPr>
            <w:tcW w:w="1136" w:type="dxa"/>
            <w:vMerge w:val="restart"/>
            <w:vAlign w:val="center"/>
          </w:tcPr>
          <w:p w14:paraId="4962FA5B" w14:textId="51206E5D" w:rsidR="00267F14" w:rsidRPr="000C711D" w:rsidRDefault="00267F14" w:rsidP="00A6104E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0C711D">
              <w:rPr>
                <w:rFonts w:ascii="Calibri" w:eastAsia="Calibri" w:hAnsi="Calibri" w:cs="Arial"/>
                <w:sz w:val="20"/>
                <w:szCs w:val="20"/>
              </w:rPr>
              <w:t>4</w:t>
            </w:r>
          </w:p>
        </w:tc>
        <w:tc>
          <w:tcPr>
            <w:tcW w:w="1950" w:type="dxa"/>
            <w:vMerge w:val="restart"/>
            <w:vAlign w:val="center"/>
          </w:tcPr>
          <w:p w14:paraId="752B6214" w14:textId="6436C458" w:rsidR="00267F14" w:rsidRPr="000C711D" w:rsidRDefault="00267F14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Essay </w:t>
            </w:r>
          </w:p>
        </w:tc>
        <w:tc>
          <w:tcPr>
            <w:tcW w:w="2222" w:type="dxa"/>
            <w:vAlign w:val="center"/>
          </w:tcPr>
          <w:p w14:paraId="1C5E7E1F" w14:textId="4CC3EE6F" w:rsidR="00267F14" w:rsidRPr="000C711D" w:rsidRDefault="00267F14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excellent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attempt with most relevant content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meeting the given criterion of length and other requirements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as per the given topic and outline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together with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excellent and most logical development of ideas. (5)</w:t>
            </w:r>
          </w:p>
        </w:tc>
        <w:tc>
          <w:tcPr>
            <w:tcW w:w="1953" w:type="dxa"/>
            <w:vAlign w:val="center"/>
          </w:tcPr>
          <w:p w14:paraId="7019319E" w14:textId="53FC4F8C" w:rsidR="00267F14" w:rsidRPr="00465BEF" w:rsidRDefault="00267F14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A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very good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attempt with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relevant content as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aligned with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the given topic and outline along most logical development of ideas.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19" w:type="dxa"/>
            <w:vAlign w:val="center"/>
          </w:tcPr>
          <w:p w14:paraId="119169BF" w14:textId="26BAF428" w:rsidR="00267F14" w:rsidRPr="00465BEF" w:rsidRDefault="00267F14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appropriate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attempt with relevant content as per the given topic and outline along with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an appropriate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 xml:space="preserve"> and logical development of ideas.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129274DE" w14:textId="32CF7549" w:rsidR="00267F14" w:rsidRPr="00465BEF" w:rsidRDefault="00267F14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A6104E"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to a fair extent. (2)</w:t>
            </w:r>
          </w:p>
        </w:tc>
        <w:tc>
          <w:tcPr>
            <w:tcW w:w="2092" w:type="dxa"/>
            <w:vAlign w:val="center"/>
          </w:tcPr>
          <w:p w14:paraId="179A3022" w14:textId="547794A9" w:rsidR="00267F14" w:rsidRPr="00465BEF" w:rsidRDefault="00267F14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A6104E"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to a nominal extent. (1)</w:t>
            </w:r>
          </w:p>
        </w:tc>
        <w:tc>
          <w:tcPr>
            <w:tcW w:w="1444" w:type="dxa"/>
            <w:vAlign w:val="center"/>
          </w:tcPr>
          <w:p w14:paraId="113546C5" w14:textId="2B86BCEA" w:rsidR="00267F14" w:rsidRPr="000110AF" w:rsidRDefault="00267F14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</w:tr>
      <w:tr w:rsidR="00A6104E" w:rsidRPr="000110AF" w14:paraId="60AD0B06" w14:textId="77777777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580DDF92" w14:textId="77777777" w:rsidR="00A6104E" w:rsidRPr="000C711D" w:rsidRDefault="00A6104E" w:rsidP="00A6104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2746D628" w14:textId="77777777" w:rsidR="00A6104E" w:rsidRPr="000C711D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63928882" w14:textId="72A4EBE9" w:rsidR="00A6104E" w:rsidRPr="000C711D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Excellent Organization/ coherence and sequence among various paras. (4)</w:t>
            </w:r>
          </w:p>
        </w:tc>
        <w:tc>
          <w:tcPr>
            <w:tcW w:w="1953" w:type="dxa"/>
            <w:vAlign w:val="center"/>
          </w:tcPr>
          <w:p w14:paraId="078BC41D" w14:textId="6F885819" w:rsidR="00A6104E" w:rsidRPr="00465BEF" w:rsidRDefault="00A6104E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with an appropriate standard of o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rganization/ coherence and sequence among various paras.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19" w:type="dxa"/>
            <w:vAlign w:val="center"/>
          </w:tcPr>
          <w:p w14:paraId="17EF3AB2" w14:textId="6842322F" w:rsidR="00A6104E" w:rsidRPr="00465BEF" w:rsidRDefault="00A6104E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to a fair extent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.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FAB6DF1" w14:textId="683FE915" w:rsidR="00A6104E" w:rsidRPr="00465BEF" w:rsidRDefault="00A6104E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A6104E"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to a nominal extent. (1)</w:t>
            </w:r>
          </w:p>
        </w:tc>
        <w:tc>
          <w:tcPr>
            <w:tcW w:w="2092" w:type="dxa"/>
            <w:vAlign w:val="center"/>
          </w:tcPr>
          <w:p w14:paraId="7EA5A7FD" w14:textId="42D902E6" w:rsidR="00A6104E" w:rsidRPr="00A6104E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A6104E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1444" w:type="dxa"/>
            <w:vAlign w:val="center"/>
          </w:tcPr>
          <w:p w14:paraId="342A9543" w14:textId="77777777" w:rsidR="00A6104E" w:rsidRPr="000110AF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A6104E" w:rsidRPr="000110AF" w14:paraId="03548BA1" w14:textId="77777777" w:rsidTr="009F73AC">
        <w:trPr>
          <w:cantSplit/>
          <w:trHeight w:val="719"/>
        </w:trPr>
        <w:tc>
          <w:tcPr>
            <w:tcW w:w="1136" w:type="dxa"/>
            <w:vMerge/>
            <w:vAlign w:val="center"/>
          </w:tcPr>
          <w:p w14:paraId="059837C1" w14:textId="77777777" w:rsidR="00A6104E" w:rsidRPr="000C711D" w:rsidRDefault="00A6104E" w:rsidP="00A6104E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950" w:type="dxa"/>
            <w:vMerge/>
            <w:vAlign w:val="center"/>
          </w:tcPr>
          <w:p w14:paraId="3B9FAAD9" w14:textId="77777777" w:rsidR="00A6104E" w:rsidRPr="000C711D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2222" w:type="dxa"/>
            <w:vAlign w:val="center"/>
          </w:tcPr>
          <w:p w14:paraId="776A2876" w14:textId="291E0741" w:rsidR="00A6104E" w:rsidRPr="000C711D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Excellent display of grammatical/lexical structure and expression. (3)</w:t>
            </w:r>
          </w:p>
        </w:tc>
        <w:tc>
          <w:tcPr>
            <w:tcW w:w="1953" w:type="dxa"/>
            <w:vAlign w:val="center"/>
          </w:tcPr>
          <w:p w14:paraId="3E9F2AB5" w14:textId="6B91F41D" w:rsidR="00A6104E" w:rsidRPr="00465BEF" w:rsidRDefault="00A6104E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appropriate 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display of grammatical/lexical structure and expression.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19" w:type="dxa"/>
            <w:vAlign w:val="center"/>
          </w:tcPr>
          <w:p w14:paraId="7B3634B2" w14:textId="4CA273A2" w:rsidR="00A6104E" w:rsidRPr="00465BEF" w:rsidRDefault="00A6104E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A6104E">
              <w:rPr>
                <w:rFonts w:ascii="Arial Narrow" w:eastAsiaTheme="minorEastAsia" w:hAnsi="Arial Narrow"/>
                <w:sz w:val="20"/>
                <w:szCs w:val="20"/>
              </w:rPr>
              <w:t>An attempt that meets the given parameters to a fair extent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.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Pr="000C711D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699093C9" w14:textId="3D6E9D05" w:rsidR="00A6104E" w:rsidRPr="00465BEF" w:rsidRDefault="00A6104E" w:rsidP="00A6104E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A6104E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2092" w:type="dxa"/>
            <w:vAlign w:val="center"/>
          </w:tcPr>
          <w:p w14:paraId="6A82816D" w14:textId="26B928C0" w:rsidR="00A6104E" w:rsidRPr="00A6104E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2BAC12A8" w14:textId="77777777" w:rsidR="00A6104E" w:rsidRPr="000110AF" w:rsidRDefault="00A6104E" w:rsidP="00A6104E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C711D" w:rsidRPr="000110AF" w14:paraId="63E445D9" w14:textId="6DD9D981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39EF4B99" w14:textId="374E701A" w:rsidR="00DF4869" w:rsidRPr="00187283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5</m:t>
              </m:r>
            </m:oMath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 (a)</w:t>
            </w:r>
          </w:p>
        </w:tc>
        <w:tc>
          <w:tcPr>
            <w:tcW w:w="1950" w:type="dxa"/>
            <w:vAlign w:val="center"/>
          </w:tcPr>
          <w:p w14:paraId="2C340A9E" w14:textId="7CA69AC6" w:rsidR="00DF4869" w:rsidRPr="00187283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Correction of errors </w:t>
            </w:r>
          </w:p>
        </w:tc>
        <w:tc>
          <w:tcPr>
            <w:tcW w:w="2222" w:type="dxa"/>
            <w:vAlign w:val="center"/>
          </w:tcPr>
          <w:p w14:paraId="638827AA" w14:textId="32F1F94C" w:rsidR="00DF4869" w:rsidRPr="00187283" w:rsidRDefault="00187283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>A response with c</w:t>
            </w:r>
            <w:r w:rsidR="00DF4869"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orrection of </w:t>
            </w: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any </w:t>
            </w:r>
            <w:r w:rsidR="00DF4869" w:rsidRPr="00187283">
              <w:rPr>
                <w:rFonts w:ascii="Arial Narrow" w:eastAsiaTheme="minorEastAsia" w:hAnsi="Arial Narrow"/>
                <w:sz w:val="20"/>
                <w:szCs w:val="20"/>
              </w:rPr>
              <w:t>five errors (5)</w:t>
            </w:r>
          </w:p>
        </w:tc>
        <w:tc>
          <w:tcPr>
            <w:tcW w:w="1953" w:type="dxa"/>
            <w:vAlign w:val="center"/>
          </w:tcPr>
          <w:p w14:paraId="79667D8B" w14:textId="54718CD8" w:rsidR="00DF4869" w:rsidRPr="00187283" w:rsidRDefault="00187283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A response with correction of any </w:t>
            </w:r>
            <w:r w:rsidR="00DF4869" w:rsidRPr="00187283">
              <w:rPr>
                <w:rFonts w:ascii="Arial Narrow" w:eastAsiaTheme="minorEastAsia" w:hAnsi="Arial Narrow"/>
                <w:sz w:val="20"/>
                <w:szCs w:val="20"/>
              </w:rPr>
              <w:t>four errors (4)</w:t>
            </w:r>
          </w:p>
        </w:tc>
        <w:tc>
          <w:tcPr>
            <w:tcW w:w="1919" w:type="dxa"/>
            <w:vAlign w:val="center"/>
          </w:tcPr>
          <w:p w14:paraId="6BEB4710" w14:textId="1965FA80" w:rsidR="00DF4869" w:rsidRPr="00187283" w:rsidRDefault="00187283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A response with correction of any </w:t>
            </w:r>
            <w:r w:rsidR="00DF4869" w:rsidRPr="00187283">
              <w:rPr>
                <w:rFonts w:ascii="Arial Narrow" w:eastAsiaTheme="minorEastAsia" w:hAnsi="Arial Narrow"/>
                <w:sz w:val="20"/>
                <w:szCs w:val="20"/>
              </w:rPr>
              <w:t>three errors (3)</w:t>
            </w:r>
          </w:p>
        </w:tc>
        <w:tc>
          <w:tcPr>
            <w:tcW w:w="2375" w:type="dxa"/>
            <w:vAlign w:val="center"/>
          </w:tcPr>
          <w:p w14:paraId="3C121D89" w14:textId="00CF6D2B" w:rsidR="00DF4869" w:rsidRPr="00187283" w:rsidRDefault="00187283" w:rsidP="00DF4869">
            <w:pPr>
              <w:rPr>
                <w:rFonts w:eastAsiaTheme="minorEastAsia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A response with correction of any </w:t>
            </w:r>
            <w:r w:rsidR="00DF4869" w:rsidRPr="00187283">
              <w:rPr>
                <w:rFonts w:ascii="Arial Narrow" w:eastAsiaTheme="minorEastAsia" w:hAnsi="Arial Narrow"/>
                <w:sz w:val="20"/>
                <w:szCs w:val="20"/>
              </w:rPr>
              <w:t>two errors (2)</w:t>
            </w:r>
          </w:p>
        </w:tc>
        <w:tc>
          <w:tcPr>
            <w:tcW w:w="2092" w:type="dxa"/>
            <w:vAlign w:val="center"/>
          </w:tcPr>
          <w:p w14:paraId="1E03D9D4" w14:textId="2C7F59DB" w:rsidR="00DF4869" w:rsidRPr="00187283" w:rsidRDefault="00187283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 xml:space="preserve">A response with correction of any </w:t>
            </w:r>
            <w:r w:rsidR="00DF4869" w:rsidRPr="00187283">
              <w:rPr>
                <w:rFonts w:ascii="Arial Narrow" w:eastAsiaTheme="minorEastAsia" w:hAnsi="Arial Narrow"/>
                <w:sz w:val="20"/>
                <w:szCs w:val="20"/>
              </w:rPr>
              <w:t>one error (1)</w:t>
            </w:r>
          </w:p>
        </w:tc>
        <w:tc>
          <w:tcPr>
            <w:tcW w:w="1444" w:type="dxa"/>
            <w:vAlign w:val="center"/>
          </w:tcPr>
          <w:p w14:paraId="14C85151" w14:textId="2275DF68" w:rsidR="00DF4869" w:rsidRPr="00187283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87283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</w:tr>
      <w:tr w:rsidR="0029148B" w:rsidRPr="0029148B" w14:paraId="686468D4" w14:textId="3B9BE34E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4758833A" w14:textId="50F57EE4" w:rsidR="00DF4869" w:rsidRPr="0029148B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>5 (b)</w:t>
            </w:r>
          </w:p>
        </w:tc>
        <w:tc>
          <w:tcPr>
            <w:tcW w:w="1950" w:type="dxa"/>
            <w:vAlign w:val="center"/>
          </w:tcPr>
          <w:p w14:paraId="29AF2967" w14:textId="64A5209D" w:rsidR="00DF4869" w:rsidRPr="0029148B" w:rsidRDefault="00DF4869" w:rsidP="00DF4869">
            <w:pPr>
              <w:ind w:right="-99"/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>Sentences of idioms</w:t>
            </w:r>
          </w:p>
        </w:tc>
        <w:tc>
          <w:tcPr>
            <w:tcW w:w="2222" w:type="dxa"/>
            <w:vAlign w:val="center"/>
          </w:tcPr>
          <w:p w14:paraId="3FD42C62" w14:textId="466EB456" w:rsidR="00DF4869" w:rsidRPr="0029148B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>Correct us</w:t>
            </w:r>
            <w:r w:rsidR="0029148B" w:rsidRPr="0029148B">
              <w:rPr>
                <w:rFonts w:ascii="Arial Narrow" w:eastAsiaTheme="minorEastAsia" w:hAnsi="Arial Narrow"/>
                <w:sz w:val="20"/>
                <w:szCs w:val="20"/>
              </w:rPr>
              <w:t>age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 of</w:t>
            </w:r>
            <w:r w:rsidR="0029148B"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 any 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>five idioms in sentences (5)</w:t>
            </w:r>
          </w:p>
        </w:tc>
        <w:tc>
          <w:tcPr>
            <w:tcW w:w="1953" w:type="dxa"/>
            <w:vAlign w:val="center"/>
          </w:tcPr>
          <w:p w14:paraId="49B78EE2" w14:textId="2AD411C2" w:rsidR="00DF4869" w:rsidRPr="0029148B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Correct </w:t>
            </w:r>
            <w:r w:rsidR="0029148B" w:rsidRPr="0029148B">
              <w:rPr>
                <w:rFonts w:ascii="Arial Narrow" w:eastAsiaTheme="minorEastAsia" w:hAnsi="Arial Narrow"/>
                <w:sz w:val="20"/>
                <w:szCs w:val="20"/>
              </w:rPr>
              <w:t>usage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 of four idioms in sentences (4)</w:t>
            </w:r>
          </w:p>
        </w:tc>
        <w:tc>
          <w:tcPr>
            <w:tcW w:w="1919" w:type="dxa"/>
            <w:vAlign w:val="center"/>
          </w:tcPr>
          <w:p w14:paraId="21F1416E" w14:textId="0E7BF75D" w:rsidR="00DF4869" w:rsidRPr="0029148B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Correct </w:t>
            </w:r>
            <w:r w:rsidR="0029148B" w:rsidRPr="0029148B">
              <w:rPr>
                <w:rFonts w:ascii="Arial Narrow" w:eastAsiaTheme="minorEastAsia" w:hAnsi="Arial Narrow"/>
                <w:sz w:val="20"/>
                <w:szCs w:val="20"/>
              </w:rPr>
              <w:t>usage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 of three idioms in sentences (3)</w:t>
            </w:r>
          </w:p>
        </w:tc>
        <w:tc>
          <w:tcPr>
            <w:tcW w:w="2375" w:type="dxa"/>
            <w:vAlign w:val="center"/>
          </w:tcPr>
          <w:p w14:paraId="3F67DDD2" w14:textId="3CD06A4A" w:rsidR="00DF4869" w:rsidRPr="0029148B" w:rsidRDefault="00DF4869" w:rsidP="00DF4869">
            <w:pPr>
              <w:rPr>
                <w:rFonts w:eastAsiaTheme="minorEastAsia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Correct </w:t>
            </w:r>
            <w:r w:rsidR="0029148B" w:rsidRPr="0029148B">
              <w:rPr>
                <w:rFonts w:ascii="Arial Narrow" w:eastAsiaTheme="minorEastAsia" w:hAnsi="Arial Narrow"/>
                <w:sz w:val="20"/>
                <w:szCs w:val="20"/>
              </w:rPr>
              <w:t>usage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 of two idioms in sentences (2)</w:t>
            </w:r>
          </w:p>
        </w:tc>
        <w:tc>
          <w:tcPr>
            <w:tcW w:w="2092" w:type="dxa"/>
            <w:vAlign w:val="center"/>
          </w:tcPr>
          <w:p w14:paraId="0EB5985C" w14:textId="501E6C44" w:rsidR="00DF4869" w:rsidRPr="0029148B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Correct </w:t>
            </w:r>
            <w:r w:rsidR="0029148B" w:rsidRPr="0029148B">
              <w:rPr>
                <w:rFonts w:ascii="Arial Narrow" w:eastAsiaTheme="minorEastAsia" w:hAnsi="Arial Narrow"/>
                <w:sz w:val="20"/>
                <w:szCs w:val="20"/>
              </w:rPr>
              <w:t>usage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 xml:space="preserve"> of one idiom in </w:t>
            </w:r>
            <w:r w:rsidR="003050C7">
              <w:rPr>
                <w:rFonts w:ascii="Arial Narrow" w:eastAsiaTheme="minorEastAsia" w:hAnsi="Arial Narrow"/>
                <w:sz w:val="20"/>
                <w:szCs w:val="20"/>
              </w:rPr>
              <w:t xml:space="preserve">a </w:t>
            </w: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>sentence (1)</w:t>
            </w:r>
          </w:p>
        </w:tc>
        <w:tc>
          <w:tcPr>
            <w:tcW w:w="1444" w:type="dxa"/>
            <w:vAlign w:val="center"/>
          </w:tcPr>
          <w:p w14:paraId="67A2B771" w14:textId="1C05F366" w:rsidR="00DF4869" w:rsidRPr="0029148B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29148B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</w:tr>
      <w:tr w:rsidR="000C711D" w:rsidRPr="000110AF" w14:paraId="4DA121D7" w14:textId="569BA25B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6F1673BD" w14:textId="46DAF0D1" w:rsidR="00DF4869" w:rsidRPr="00D455F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5 (c)</w:t>
            </w:r>
          </w:p>
        </w:tc>
        <w:tc>
          <w:tcPr>
            <w:tcW w:w="1950" w:type="dxa"/>
            <w:vAlign w:val="center"/>
          </w:tcPr>
          <w:p w14:paraId="4B631AFC" w14:textId="46B4DFC4" w:rsidR="00DF4869" w:rsidRPr="00D455F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Change of narration</w:t>
            </w:r>
          </w:p>
        </w:tc>
        <w:tc>
          <w:tcPr>
            <w:tcW w:w="2222" w:type="dxa"/>
            <w:vAlign w:val="center"/>
          </w:tcPr>
          <w:p w14:paraId="340F232B" w14:textId="2203C6C2" w:rsidR="00DF4869" w:rsidRPr="00D455F1" w:rsidRDefault="001B7C3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A response with all c</w:t>
            </w:r>
            <w:r w:rsidR="00DF4869"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orrect </w:t>
            </w: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narrations of the given conversation.</w:t>
            </w:r>
            <w:r w:rsidR="00DF4869"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 (5)</w:t>
            </w:r>
          </w:p>
        </w:tc>
        <w:tc>
          <w:tcPr>
            <w:tcW w:w="1953" w:type="dxa"/>
            <w:vAlign w:val="center"/>
          </w:tcPr>
          <w:p w14:paraId="43C4F87F" w14:textId="3D88B7C5" w:rsidR="00DF4869" w:rsidRPr="00D455F1" w:rsidRDefault="001B7C3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A response </w:t>
            </w:r>
            <w:r w:rsidR="00D455F1"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with 1 – 2 minor </w:t>
            </w:r>
            <w:r w:rsidR="00DF4869" w:rsidRPr="00D455F1">
              <w:rPr>
                <w:rFonts w:ascii="Arial Narrow" w:eastAsiaTheme="minorEastAsia" w:hAnsi="Arial Narrow"/>
                <w:sz w:val="20"/>
                <w:szCs w:val="20"/>
              </w:rPr>
              <w:t>errors (4)</w:t>
            </w:r>
          </w:p>
        </w:tc>
        <w:tc>
          <w:tcPr>
            <w:tcW w:w="1919" w:type="dxa"/>
            <w:vAlign w:val="center"/>
          </w:tcPr>
          <w:p w14:paraId="767DEBBD" w14:textId="1E6DF75C" w:rsidR="00DF4869" w:rsidRPr="00D455F1" w:rsidRDefault="00D455F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An a</w:t>
            </w:r>
            <w:r w:rsidR="00DF4869"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ttempt </w:t>
            </w: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with 3 – 4 </w:t>
            </w:r>
            <w:r w:rsidR="00DF4869" w:rsidRPr="00D455F1">
              <w:rPr>
                <w:rFonts w:ascii="Arial Narrow" w:eastAsiaTheme="minorEastAsia" w:hAnsi="Arial Narrow"/>
                <w:sz w:val="20"/>
                <w:szCs w:val="20"/>
              </w:rPr>
              <w:t>errors</w:t>
            </w: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.</w:t>
            </w:r>
            <w:r w:rsidR="00DF4869" w:rsidRPr="00D455F1">
              <w:rPr>
                <w:rFonts w:ascii="Arial Narrow" w:eastAsiaTheme="minorEastAsia" w:hAnsi="Arial Narrow"/>
                <w:sz w:val="20"/>
                <w:szCs w:val="20"/>
              </w:rPr>
              <w:t xml:space="preserve"> (3)</w:t>
            </w:r>
          </w:p>
        </w:tc>
        <w:tc>
          <w:tcPr>
            <w:tcW w:w="2375" w:type="dxa"/>
            <w:vAlign w:val="center"/>
          </w:tcPr>
          <w:p w14:paraId="57C99610" w14:textId="76F02A42" w:rsidR="00DF4869" w:rsidRPr="00D455F1" w:rsidRDefault="00DF4869" w:rsidP="00DF4869">
            <w:pPr>
              <w:rPr>
                <w:rFonts w:eastAsiaTheme="minorEastAsia"/>
                <w:sz w:val="20"/>
                <w:szCs w:val="20"/>
              </w:rPr>
            </w:pPr>
            <w:r w:rsidRPr="00D455F1">
              <w:rPr>
                <w:rFonts w:eastAsiaTheme="minorEastAsia"/>
                <w:sz w:val="20"/>
                <w:szCs w:val="20"/>
              </w:rPr>
              <w:t xml:space="preserve">Attempt with </w:t>
            </w:r>
            <w:r w:rsidR="00D455F1" w:rsidRPr="00D455F1">
              <w:rPr>
                <w:rFonts w:eastAsiaTheme="minorEastAsia"/>
                <w:sz w:val="20"/>
                <w:szCs w:val="20"/>
              </w:rPr>
              <w:t>4</w:t>
            </w:r>
            <w:r w:rsidRPr="00D455F1">
              <w:rPr>
                <w:rFonts w:eastAsiaTheme="minorEastAsia"/>
                <w:sz w:val="20"/>
                <w:szCs w:val="20"/>
              </w:rPr>
              <w:t xml:space="preserve"> </w:t>
            </w:r>
            <w:r w:rsidR="00D455F1" w:rsidRPr="00D455F1">
              <w:rPr>
                <w:rFonts w:eastAsiaTheme="minorEastAsia"/>
                <w:sz w:val="20"/>
                <w:szCs w:val="20"/>
              </w:rPr>
              <w:t>-</w:t>
            </w:r>
            <w:r w:rsidRPr="00D455F1">
              <w:rPr>
                <w:rFonts w:eastAsiaTheme="minorEastAsia"/>
                <w:sz w:val="20"/>
                <w:szCs w:val="20"/>
              </w:rPr>
              <w:t xml:space="preserve"> </w:t>
            </w:r>
            <w:r w:rsidR="00D455F1" w:rsidRPr="00D455F1">
              <w:rPr>
                <w:rFonts w:eastAsiaTheme="minorEastAsia"/>
                <w:sz w:val="20"/>
                <w:szCs w:val="20"/>
              </w:rPr>
              <w:t>5</w:t>
            </w:r>
            <w:r w:rsidRPr="00D455F1">
              <w:rPr>
                <w:rFonts w:eastAsiaTheme="minorEastAsia"/>
                <w:sz w:val="20"/>
                <w:szCs w:val="20"/>
              </w:rPr>
              <w:t xml:space="preserve"> errors</w:t>
            </w:r>
            <w:r w:rsidR="00D455F1" w:rsidRPr="00D455F1">
              <w:rPr>
                <w:rFonts w:eastAsiaTheme="minorEastAsia"/>
                <w:sz w:val="20"/>
                <w:szCs w:val="20"/>
              </w:rPr>
              <w:t>.</w:t>
            </w:r>
            <w:r w:rsidRPr="00D455F1">
              <w:rPr>
                <w:rFonts w:eastAsiaTheme="minorEastAsia"/>
                <w:sz w:val="20"/>
                <w:szCs w:val="20"/>
              </w:rPr>
              <w:t xml:space="preserve"> (2)</w:t>
            </w:r>
          </w:p>
        </w:tc>
        <w:tc>
          <w:tcPr>
            <w:tcW w:w="2092" w:type="dxa"/>
            <w:vAlign w:val="center"/>
          </w:tcPr>
          <w:p w14:paraId="6B8ECCEF" w14:textId="2506B49D" w:rsidR="00DF4869" w:rsidRPr="00D455F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D455F1">
              <w:rPr>
                <w:rFonts w:ascii="Arial Narrow" w:eastAsiaTheme="minorEastAsia" w:hAnsi="Arial Narrow"/>
                <w:sz w:val="20"/>
                <w:szCs w:val="20"/>
              </w:rPr>
              <w:t>Attempt with more than five errors (1)</w:t>
            </w:r>
          </w:p>
        </w:tc>
        <w:tc>
          <w:tcPr>
            <w:tcW w:w="1444" w:type="dxa"/>
            <w:vAlign w:val="center"/>
          </w:tcPr>
          <w:p w14:paraId="6058E6F5" w14:textId="7A862F63" w:rsidR="00DF4869" w:rsidRPr="000110AF" w:rsidRDefault="00DF4869" w:rsidP="00DF4869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</w:tr>
      <w:tr w:rsidR="000C711D" w:rsidRPr="00081EFA" w14:paraId="67BA9729" w14:textId="2B1BB806" w:rsidTr="009F73AC">
        <w:trPr>
          <w:cantSplit/>
          <w:trHeight w:val="20"/>
        </w:trPr>
        <w:tc>
          <w:tcPr>
            <w:tcW w:w="1136" w:type="dxa"/>
            <w:vMerge w:val="restart"/>
            <w:vAlign w:val="center"/>
          </w:tcPr>
          <w:p w14:paraId="399C10F8" w14:textId="3A6A2EE2" w:rsidR="00DF4869" w:rsidRPr="00FB747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1950" w:type="dxa"/>
            <w:vAlign w:val="center"/>
          </w:tcPr>
          <w:p w14:paraId="7F87929F" w14:textId="77777777" w:rsidR="00DF4869" w:rsidRPr="00FB7471" w:rsidRDefault="00DF4869" w:rsidP="00DF4869">
            <w:pPr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</w:pPr>
            <w:r w:rsidRPr="00FB7471">
              <w:rPr>
                <w:rFonts w:ascii="Arial Narrow" w:eastAsiaTheme="minorEastAsia" w:hAnsi="Arial Narrow"/>
                <w:b/>
                <w:sz w:val="20"/>
                <w:szCs w:val="20"/>
                <w:u w:val="single"/>
              </w:rPr>
              <w:t>REPORT WRITING</w:t>
            </w:r>
          </w:p>
          <w:p w14:paraId="3343C818" w14:textId="1567FB2C" w:rsidR="00DF4869" w:rsidRPr="00FB747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t>Format (Date, To, From, Subject) (0.5+0.5+0.5+0.5= 02)</w:t>
            </w:r>
          </w:p>
        </w:tc>
        <w:tc>
          <w:tcPr>
            <w:tcW w:w="2222" w:type="dxa"/>
            <w:vAlign w:val="center"/>
          </w:tcPr>
          <w:p w14:paraId="4A601DEE" w14:textId="29A9696B" w:rsidR="00DF4869" w:rsidRPr="00FB7471" w:rsidRDefault="00FB747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t>An attempt with correct display of a</w:t>
            </w:r>
            <w:r w:rsidR="00DF4869" w:rsidRPr="00FB7471">
              <w:rPr>
                <w:rFonts w:ascii="Arial Narrow" w:eastAsiaTheme="minorEastAsia" w:hAnsi="Arial Narrow"/>
                <w:sz w:val="20"/>
                <w:szCs w:val="20"/>
              </w:rPr>
              <w:t xml:space="preserve">ll </w:t>
            </w: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t>contents of the given format.</w:t>
            </w:r>
            <w:r w:rsidR="00DF4869" w:rsidRPr="00FB7471">
              <w:rPr>
                <w:rFonts w:ascii="Arial Narrow" w:eastAsiaTheme="minorEastAsia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953" w:type="dxa"/>
            <w:vAlign w:val="center"/>
          </w:tcPr>
          <w:p w14:paraId="64690BCD" w14:textId="1C59A0CA" w:rsidR="00DF4869" w:rsidRPr="00FB7471" w:rsidRDefault="00FB747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correct display of any three contents of the given format </w:t>
            </w:r>
            <w:r w:rsidR="00DF4869" w:rsidRPr="00FB7471">
              <w:rPr>
                <w:rFonts w:ascii="Arial Narrow" w:eastAsiaTheme="minorEastAsia" w:hAnsi="Arial Narrow"/>
                <w:sz w:val="20"/>
                <w:szCs w:val="20"/>
              </w:rPr>
              <w:t>(1.5)</w:t>
            </w:r>
          </w:p>
        </w:tc>
        <w:tc>
          <w:tcPr>
            <w:tcW w:w="1919" w:type="dxa"/>
            <w:vAlign w:val="center"/>
          </w:tcPr>
          <w:p w14:paraId="2CF6973C" w14:textId="1BCA76D5" w:rsidR="00DF4869" w:rsidRPr="00FB7471" w:rsidRDefault="00FB747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correct display of any two contents of the given format </w:t>
            </w:r>
            <w:r w:rsidR="00DF4869" w:rsidRPr="00FB7471">
              <w:rPr>
                <w:rFonts w:ascii="Arial Narrow" w:eastAsiaTheme="minorEastAsia" w:hAnsi="Arial Narrow"/>
                <w:sz w:val="20"/>
                <w:szCs w:val="20"/>
              </w:rPr>
              <w:t>(1)</w:t>
            </w:r>
          </w:p>
        </w:tc>
        <w:tc>
          <w:tcPr>
            <w:tcW w:w="2375" w:type="dxa"/>
            <w:vAlign w:val="center"/>
          </w:tcPr>
          <w:p w14:paraId="0B149185" w14:textId="2D81817F" w:rsidR="00DF4869" w:rsidRPr="00FB7471" w:rsidRDefault="00FB7471" w:rsidP="00DF4869">
            <w:pPr>
              <w:rPr>
                <w:rFonts w:eastAsiaTheme="minorEastAsia"/>
                <w:sz w:val="20"/>
                <w:szCs w:val="20"/>
              </w:rPr>
            </w:pPr>
            <w:r w:rsidRPr="00FB7471">
              <w:rPr>
                <w:rFonts w:eastAsiaTheme="minorEastAsia"/>
                <w:sz w:val="20"/>
                <w:szCs w:val="20"/>
              </w:rPr>
              <w:t xml:space="preserve">An attempt with correct display of any one of the contents of the given format </w:t>
            </w:r>
            <w:r w:rsidR="00DF4869" w:rsidRPr="00FB7471">
              <w:rPr>
                <w:rFonts w:eastAsiaTheme="minorEastAsia"/>
                <w:sz w:val="20"/>
                <w:szCs w:val="20"/>
              </w:rPr>
              <w:t>(0.5)</w:t>
            </w:r>
          </w:p>
        </w:tc>
        <w:tc>
          <w:tcPr>
            <w:tcW w:w="2092" w:type="dxa"/>
            <w:vAlign w:val="center"/>
          </w:tcPr>
          <w:p w14:paraId="2F1F620D" w14:textId="282A9E25" w:rsidR="00DF4869" w:rsidRPr="00FB7471" w:rsidRDefault="00DF4869" w:rsidP="00DF4869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  <w:r w:rsidRPr="00FB7471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1444" w:type="dxa"/>
            <w:vAlign w:val="center"/>
          </w:tcPr>
          <w:p w14:paraId="6201522E" w14:textId="77777777" w:rsidR="00DF4869" w:rsidRPr="00081EFA" w:rsidRDefault="00DF4869" w:rsidP="00DF4869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C711D" w:rsidRPr="00081EFA" w14:paraId="05F7BB84" w14:textId="0FE2F81B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7C45E1AC" w14:textId="0F10DFD7" w:rsidR="00DF4869" w:rsidRPr="00465BEF" w:rsidRDefault="00DF4869" w:rsidP="00DF4869">
            <w:pPr>
              <w:rPr>
                <w:rFonts w:ascii="Arial Narrow" w:eastAsiaTheme="minorEastAsia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2D825E5" w14:textId="353D331C" w:rsidR="00DF4869" w:rsidRPr="00E943A3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E943A3">
              <w:rPr>
                <w:rFonts w:ascii="Arial Narrow" w:eastAsiaTheme="minorEastAsia" w:hAnsi="Arial Narrow"/>
                <w:sz w:val="20"/>
                <w:szCs w:val="20"/>
              </w:rPr>
              <w:t>Format (introduction + closing) (1+1=02)</w:t>
            </w:r>
          </w:p>
        </w:tc>
        <w:tc>
          <w:tcPr>
            <w:tcW w:w="2222" w:type="dxa"/>
            <w:vAlign w:val="center"/>
          </w:tcPr>
          <w:p w14:paraId="240EE24C" w14:textId="5A0E89D1" w:rsidR="00DF4869" w:rsidRPr="00E943A3" w:rsidRDefault="00E943A3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E943A3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correct display of both the contents of the given format </w:t>
            </w:r>
            <w:r w:rsidR="00DF4869" w:rsidRPr="00E943A3">
              <w:rPr>
                <w:rFonts w:ascii="Arial Narrow" w:eastAsiaTheme="minorEastAsia" w:hAnsi="Arial Narrow"/>
                <w:sz w:val="20"/>
                <w:szCs w:val="20"/>
              </w:rPr>
              <w:t>(2)</w:t>
            </w:r>
          </w:p>
        </w:tc>
        <w:tc>
          <w:tcPr>
            <w:tcW w:w="1953" w:type="dxa"/>
            <w:vAlign w:val="center"/>
          </w:tcPr>
          <w:p w14:paraId="6A0C4C35" w14:textId="1F78934B" w:rsidR="00DF4869" w:rsidRPr="00E943A3" w:rsidRDefault="00E943A3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E943A3">
              <w:rPr>
                <w:rFonts w:ascii="Arial Narrow" w:eastAsiaTheme="minorEastAsia" w:hAnsi="Arial Narrow"/>
                <w:sz w:val="20"/>
                <w:szCs w:val="20"/>
              </w:rPr>
              <w:t xml:space="preserve">An attempt with correct display of any one of the contents of the given format </w:t>
            </w:r>
            <w:r w:rsidR="00DF4869" w:rsidRPr="00E943A3">
              <w:rPr>
                <w:rFonts w:ascii="Arial Narrow" w:eastAsiaTheme="minorEastAsia" w:hAnsi="Arial Narrow"/>
                <w:sz w:val="20"/>
                <w:szCs w:val="20"/>
              </w:rPr>
              <w:t>(1)</w:t>
            </w:r>
          </w:p>
        </w:tc>
        <w:tc>
          <w:tcPr>
            <w:tcW w:w="1919" w:type="dxa"/>
            <w:vAlign w:val="center"/>
          </w:tcPr>
          <w:p w14:paraId="74D47BD8" w14:textId="71D74E3F" w:rsidR="00DF4869" w:rsidRPr="00E943A3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E943A3">
              <w:rPr>
                <w:rFonts w:ascii="Arial Narrow" w:eastAsiaTheme="minorEastAsia" w:hAnsi="Arial Narrow"/>
                <w:sz w:val="20"/>
                <w:szCs w:val="20"/>
              </w:rPr>
              <w:t>Wrong/irrelevant (0)</w:t>
            </w:r>
          </w:p>
        </w:tc>
        <w:tc>
          <w:tcPr>
            <w:tcW w:w="2375" w:type="dxa"/>
            <w:vAlign w:val="center"/>
          </w:tcPr>
          <w:p w14:paraId="16A01192" w14:textId="4B4A0106" w:rsidR="00DF4869" w:rsidRPr="00465BEF" w:rsidRDefault="00DF4869" w:rsidP="00DF4869">
            <w:pPr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vAlign w:val="center"/>
          </w:tcPr>
          <w:p w14:paraId="15CECA82" w14:textId="6BE1AA2A" w:rsidR="00DF4869" w:rsidRPr="00465BEF" w:rsidRDefault="00DF4869" w:rsidP="00DF4869">
            <w:pPr>
              <w:jc w:val="center"/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40869465" w14:textId="77777777" w:rsidR="00DF4869" w:rsidRPr="00081EFA" w:rsidRDefault="00DF4869" w:rsidP="00DF4869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D455F1" w:rsidRPr="000110AF" w14:paraId="43B9933B" w14:textId="7F8EB4C8" w:rsidTr="009F73AC">
        <w:trPr>
          <w:cantSplit/>
          <w:trHeight w:val="20"/>
        </w:trPr>
        <w:tc>
          <w:tcPr>
            <w:tcW w:w="1136" w:type="dxa"/>
            <w:vMerge/>
            <w:vAlign w:val="center"/>
          </w:tcPr>
          <w:p w14:paraId="0BE15BBF" w14:textId="77777777" w:rsidR="00D455F1" w:rsidRPr="00465BEF" w:rsidRDefault="00D455F1" w:rsidP="00D455F1">
            <w:pPr>
              <w:rPr>
                <w:rFonts w:ascii="Arial Narrow" w:eastAsiaTheme="minorEastAsia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5F8968FB" w14:textId="70BF436D" w:rsidR="00D455F1" w:rsidRPr="00465BEF" w:rsidRDefault="00D455F1" w:rsidP="00D455F1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 w:rsidRPr="007F4356">
              <w:rPr>
                <w:rFonts w:ascii="Arial Narrow" w:eastAsiaTheme="minorEastAsia" w:hAnsi="Arial Narrow"/>
                <w:sz w:val="20"/>
                <w:szCs w:val="20"/>
              </w:rPr>
              <w:t>Body (4)</w:t>
            </w:r>
          </w:p>
        </w:tc>
        <w:tc>
          <w:tcPr>
            <w:tcW w:w="2222" w:type="dxa"/>
            <w:vAlign w:val="center"/>
          </w:tcPr>
          <w:p w14:paraId="6477FA74" w14:textId="5CE9A339" w:rsidR="00D455F1" w:rsidRPr="000110AF" w:rsidRDefault="00D455F1" w:rsidP="00D455F1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Correctly composed body of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report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i.e., containing </w:t>
            </w:r>
            <w:r w:rsidR="00AD66E5">
              <w:rPr>
                <w:rFonts w:ascii="Arial Narrow" w:eastAsiaTheme="minorEastAsia" w:hAnsi="Arial Narrow"/>
                <w:sz w:val="20"/>
                <w:szCs w:val="20"/>
              </w:rPr>
              <w:t xml:space="preserve">a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proper</w:t>
            </w:r>
            <w:r w:rsidR="00AD66E5">
              <w:rPr>
                <w:rFonts w:ascii="Arial Narrow" w:eastAsiaTheme="minorEastAsia" w:hAnsi="Arial Narrow"/>
                <w:sz w:val="20"/>
                <w:szCs w:val="20"/>
              </w:rPr>
              <w:t xml:space="preserve"> display of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facts</w:t>
            </w:r>
            <w:r w:rsidR="00AD66E5">
              <w:rPr>
                <w:rFonts w:ascii="Arial Narrow" w:eastAsiaTheme="minorEastAsia" w:hAnsi="Arial Narrow"/>
                <w:sz w:val="20"/>
                <w:szCs w:val="20"/>
              </w:rPr>
              <w:t>/findings, suggestions</w:t>
            </w:r>
            <w:r w:rsidR="00855E64">
              <w:rPr>
                <w:rFonts w:ascii="Arial Narrow" w:eastAsiaTheme="minorEastAsia" w:hAnsi="Arial Narrow"/>
                <w:sz w:val="20"/>
                <w:szCs w:val="20"/>
              </w:rPr>
              <w:t>,</w:t>
            </w:r>
            <w:r w:rsidR="00AD66E5">
              <w:rPr>
                <w:rFonts w:ascii="Arial Narrow" w:eastAsiaTheme="minorEastAsia" w:hAnsi="Arial Narrow"/>
                <w:sz w:val="20"/>
                <w:szCs w:val="20"/>
              </w:rPr>
              <w:t xml:space="preserve"> and conclusion aligned with all the given aspects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with </w:t>
            </w:r>
            <w:r w:rsidR="0034077A"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excellent display</w:t>
            </w:r>
            <w:r w:rsidR="0034077A">
              <w:rPr>
                <w:rFonts w:ascii="Arial Narrow" w:eastAsiaTheme="minorEastAsia" w:hAnsi="Arial Narrow"/>
                <w:sz w:val="20"/>
                <w:szCs w:val="20"/>
              </w:rPr>
              <w:t xml:space="preserve"> of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organization</w:t>
            </w:r>
            <w:r w:rsidR="0034077A">
              <w:rPr>
                <w:rFonts w:ascii="Arial Narrow" w:eastAsiaTheme="minorEastAsia" w:hAnsi="Arial Narrow"/>
                <w:sz w:val="20"/>
                <w:szCs w:val="20"/>
              </w:rPr>
              <w:t>,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 grammatical </w:t>
            </w:r>
            <w:r w:rsidR="0034077A">
              <w:rPr>
                <w:rFonts w:ascii="Arial Narrow" w:eastAsiaTheme="minorEastAsia" w:hAnsi="Arial Narrow"/>
                <w:sz w:val="20"/>
                <w:szCs w:val="20"/>
              </w:rPr>
              <w:t xml:space="preserve">and lexical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expression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4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  <w:p w14:paraId="358D40AC" w14:textId="07B5CCA1" w:rsidR="00D455F1" w:rsidRPr="00465BEF" w:rsidRDefault="00D455F1" w:rsidP="00D455F1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953" w:type="dxa"/>
            <w:vAlign w:val="center"/>
          </w:tcPr>
          <w:p w14:paraId="06F6D803" w14:textId="374180A4" w:rsidR="00D455F1" w:rsidRPr="00465BEF" w:rsidRDefault="00D455F1" w:rsidP="00D455F1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attempt covering most of the </w:t>
            </w:r>
            <w:r w:rsidR="007F4356">
              <w:rPr>
                <w:rFonts w:ascii="Arial Narrow" w:eastAsiaTheme="minorEastAsia" w:hAnsi="Arial Narrow"/>
                <w:sz w:val="20"/>
                <w:szCs w:val="20"/>
              </w:rPr>
              <w:t xml:space="preserve">given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parameters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of language</w:t>
            </w:r>
            <w:r w:rsidR="007F4356">
              <w:rPr>
                <w:rFonts w:ascii="Arial Narrow" w:eastAsiaTheme="minorEastAsia" w:hAnsi="Arial Narrow"/>
                <w:sz w:val="20"/>
                <w:szCs w:val="20"/>
              </w:rPr>
              <w:t>,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content</w:t>
            </w:r>
            <w:r w:rsidR="007F4356">
              <w:rPr>
                <w:rFonts w:ascii="Arial Narrow" w:eastAsiaTheme="minorEastAsia" w:hAnsi="Arial Narrow"/>
                <w:sz w:val="20"/>
                <w:szCs w:val="20"/>
              </w:rPr>
              <w:t>, and format of the body.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3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1919" w:type="dxa"/>
            <w:vAlign w:val="center"/>
          </w:tcPr>
          <w:p w14:paraId="46C9902E" w14:textId="44DF2763" w:rsidR="00D455F1" w:rsidRPr="00465BEF" w:rsidRDefault="00D455F1" w:rsidP="00D455F1">
            <w:pPr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An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attempt covering the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given 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 xml:space="preserve">parameters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to a fair </w:t>
            </w:r>
            <w:r w:rsidR="007F4356">
              <w:rPr>
                <w:rFonts w:ascii="Arial Narrow" w:eastAsiaTheme="minorEastAsia" w:hAnsi="Arial Narrow"/>
                <w:sz w:val="20"/>
                <w:szCs w:val="20"/>
              </w:rPr>
              <w:t>extent (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>2</w:t>
            </w:r>
            <w:r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375" w:type="dxa"/>
            <w:vAlign w:val="center"/>
          </w:tcPr>
          <w:p w14:paraId="3DAD0B2E" w14:textId="31679C1F" w:rsidR="00D455F1" w:rsidRPr="00465BEF" w:rsidRDefault="007F4356" w:rsidP="00D455F1">
            <w:pPr>
              <w:rPr>
                <w:rFonts w:eastAsiaTheme="minorEastAsia"/>
                <w:color w:val="FF0000"/>
                <w:sz w:val="20"/>
                <w:szCs w:val="20"/>
              </w:rPr>
            </w:pPr>
            <w:r w:rsidRPr="007F4356">
              <w:rPr>
                <w:rFonts w:ascii="Arial Narrow" w:eastAsiaTheme="minorEastAsia" w:hAnsi="Arial Narrow"/>
                <w:sz w:val="20"/>
                <w:szCs w:val="20"/>
              </w:rPr>
              <w:t xml:space="preserve">An attempt covering the given parameters to a </w:t>
            </w:r>
            <w:r>
              <w:rPr>
                <w:rFonts w:ascii="Arial Narrow" w:eastAsiaTheme="minorEastAsia" w:hAnsi="Arial Narrow"/>
                <w:sz w:val="20"/>
                <w:szCs w:val="20"/>
              </w:rPr>
              <w:t xml:space="preserve">nominal </w:t>
            </w:r>
            <w:r w:rsidRPr="007F4356">
              <w:rPr>
                <w:rFonts w:ascii="Arial Narrow" w:eastAsiaTheme="minorEastAsia" w:hAnsi="Arial Narrow"/>
                <w:sz w:val="20"/>
                <w:szCs w:val="20"/>
              </w:rPr>
              <w:t xml:space="preserve">extent </w:t>
            </w:r>
            <w:r w:rsidR="00D455F1" w:rsidRPr="000110AF">
              <w:rPr>
                <w:rFonts w:ascii="Arial Narrow" w:eastAsiaTheme="minorEastAsia" w:hAnsi="Arial Narrow"/>
                <w:sz w:val="20"/>
                <w:szCs w:val="20"/>
              </w:rPr>
              <w:t>(</w:t>
            </w:r>
            <w:r w:rsidR="00D455F1">
              <w:rPr>
                <w:rFonts w:ascii="Arial Narrow" w:eastAsiaTheme="minorEastAsia" w:hAnsi="Arial Narrow"/>
                <w:sz w:val="20"/>
                <w:szCs w:val="20"/>
              </w:rPr>
              <w:t>1</w:t>
            </w:r>
            <w:r w:rsidR="00D455F1" w:rsidRPr="000110AF">
              <w:rPr>
                <w:rFonts w:ascii="Arial Narrow" w:eastAsiaTheme="minorEastAsia" w:hAnsi="Arial Narrow"/>
                <w:sz w:val="20"/>
                <w:szCs w:val="20"/>
              </w:rPr>
              <w:t>)</w:t>
            </w:r>
          </w:p>
        </w:tc>
        <w:tc>
          <w:tcPr>
            <w:tcW w:w="2092" w:type="dxa"/>
            <w:vAlign w:val="center"/>
          </w:tcPr>
          <w:p w14:paraId="789DC275" w14:textId="373350A0" w:rsidR="00D455F1" w:rsidRPr="000110AF" w:rsidRDefault="00D455F1" w:rsidP="00D455F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eastAsiaTheme="minorEastAsia"/>
                <w:sz w:val="20"/>
                <w:szCs w:val="20"/>
              </w:rPr>
              <w:t xml:space="preserve">Wrong </w:t>
            </w:r>
            <w:r w:rsidR="007F4356" w:rsidRPr="000110AF">
              <w:rPr>
                <w:rFonts w:eastAsiaTheme="minorEastAsia"/>
                <w:sz w:val="20"/>
                <w:szCs w:val="20"/>
              </w:rPr>
              <w:t>attempt (</w:t>
            </w:r>
            <w:r w:rsidRPr="000110AF">
              <w:rPr>
                <w:rFonts w:eastAsiaTheme="minorEastAsia"/>
                <w:sz w:val="20"/>
                <w:szCs w:val="20"/>
              </w:rPr>
              <w:t>0)</w:t>
            </w:r>
          </w:p>
          <w:p w14:paraId="3292AEB7" w14:textId="31E6A6E7" w:rsidR="00D455F1" w:rsidRPr="00465BEF" w:rsidRDefault="00D455F1" w:rsidP="00D455F1">
            <w:pPr>
              <w:jc w:val="center"/>
              <w:rPr>
                <w:rFonts w:ascii="Arial Narrow" w:eastAsiaTheme="minorEastAsia" w:hAnsi="Arial Narrow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40457580" w14:textId="77777777" w:rsidR="00D455F1" w:rsidRPr="000110AF" w:rsidRDefault="00D455F1" w:rsidP="00D455F1">
            <w:pPr>
              <w:jc w:val="center"/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0C711D" w:rsidRPr="000110AF" w14:paraId="34982714" w14:textId="5367C006" w:rsidTr="009F73AC">
        <w:trPr>
          <w:cantSplit/>
          <w:trHeight w:val="20"/>
        </w:trPr>
        <w:tc>
          <w:tcPr>
            <w:tcW w:w="1136" w:type="dxa"/>
            <w:vAlign w:val="center"/>
          </w:tcPr>
          <w:p w14:paraId="57F32B96" w14:textId="77777777" w:rsidR="00DF4869" w:rsidRPr="008410C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>7</w:t>
            </w:r>
          </w:p>
        </w:tc>
        <w:tc>
          <w:tcPr>
            <w:tcW w:w="1950" w:type="dxa"/>
            <w:vAlign w:val="center"/>
          </w:tcPr>
          <w:p w14:paraId="26DC082A" w14:textId="213A1F36" w:rsidR="00DF4869" w:rsidRPr="008410C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>Use of transitional devices</w:t>
            </w:r>
          </w:p>
        </w:tc>
        <w:tc>
          <w:tcPr>
            <w:tcW w:w="2222" w:type="dxa"/>
            <w:vAlign w:val="center"/>
          </w:tcPr>
          <w:p w14:paraId="6231F199" w14:textId="59C920BF" w:rsidR="00DF4869" w:rsidRPr="008410C1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Correct use of </w:t>
            </w:r>
            <w:r w:rsidR="008410C1"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any </w:t>
            </w: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five </w:t>
            </w:r>
            <w:r w:rsidR="008410C1"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of the given </w:t>
            </w: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>transitional devices</w:t>
            </w:r>
            <w:r w:rsidR="008410C1" w:rsidRPr="008410C1">
              <w:rPr>
                <w:rFonts w:ascii="Arial Narrow" w:eastAsiaTheme="minorEastAsia" w:hAnsi="Arial Narrow"/>
                <w:sz w:val="20"/>
                <w:szCs w:val="20"/>
              </w:rPr>
              <w:t>.</w:t>
            </w: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 (5)</w:t>
            </w:r>
          </w:p>
        </w:tc>
        <w:tc>
          <w:tcPr>
            <w:tcW w:w="1953" w:type="dxa"/>
            <w:vAlign w:val="center"/>
          </w:tcPr>
          <w:p w14:paraId="310E5938" w14:textId="250CAA03" w:rsidR="00DF4869" w:rsidRPr="008410C1" w:rsidRDefault="008410C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Correct use of any four of the given transitional devices. </w:t>
            </w:r>
            <w:r w:rsidR="00DF4869" w:rsidRPr="008410C1">
              <w:rPr>
                <w:rFonts w:ascii="Arial Narrow" w:eastAsiaTheme="minorEastAsia" w:hAnsi="Arial Narrow"/>
                <w:sz w:val="20"/>
                <w:szCs w:val="20"/>
              </w:rPr>
              <w:t>(4)</w:t>
            </w:r>
          </w:p>
        </w:tc>
        <w:tc>
          <w:tcPr>
            <w:tcW w:w="1919" w:type="dxa"/>
            <w:vAlign w:val="center"/>
          </w:tcPr>
          <w:p w14:paraId="0E817CA2" w14:textId="55B5AC20" w:rsidR="00DF4869" w:rsidRPr="008410C1" w:rsidRDefault="008410C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Correct use of any three of the given transitional devices. </w:t>
            </w:r>
            <w:r w:rsidR="00DF4869" w:rsidRPr="008410C1">
              <w:rPr>
                <w:rFonts w:ascii="Arial Narrow" w:eastAsiaTheme="minorEastAsia" w:hAnsi="Arial Narrow"/>
                <w:sz w:val="20"/>
                <w:szCs w:val="20"/>
              </w:rPr>
              <w:t>(3)</w:t>
            </w:r>
          </w:p>
        </w:tc>
        <w:tc>
          <w:tcPr>
            <w:tcW w:w="2375" w:type="dxa"/>
            <w:vAlign w:val="center"/>
          </w:tcPr>
          <w:p w14:paraId="18970AAD" w14:textId="66F62B45" w:rsidR="00DF4869" w:rsidRPr="008410C1" w:rsidRDefault="008410C1" w:rsidP="00DF4869">
            <w:pPr>
              <w:rPr>
                <w:rFonts w:eastAsiaTheme="minorEastAsia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Correct use of any two of the given transitional devices. </w:t>
            </w:r>
            <w:r w:rsidR="00DF4869" w:rsidRPr="008410C1">
              <w:rPr>
                <w:rFonts w:ascii="Arial Narrow" w:eastAsiaTheme="minorEastAsia" w:hAnsi="Arial Narrow"/>
                <w:sz w:val="20"/>
                <w:szCs w:val="20"/>
              </w:rPr>
              <w:t>(2)</w:t>
            </w:r>
          </w:p>
        </w:tc>
        <w:tc>
          <w:tcPr>
            <w:tcW w:w="2092" w:type="dxa"/>
            <w:vAlign w:val="center"/>
          </w:tcPr>
          <w:p w14:paraId="75814EAF" w14:textId="64C9260F" w:rsidR="00DF4869" w:rsidRPr="008410C1" w:rsidRDefault="008410C1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8410C1">
              <w:rPr>
                <w:rFonts w:ascii="Arial Narrow" w:eastAsiaTheme="minorEastAsia" w:hAnsi="Arial Narrow"/>
                <w:sz w:val="20"/>
                <w:szCs w:val="20"/>
              </w:rPr>
              <w:t xml:space="preserve">Correct use of any one of the given transitional devices. </w:t>
            </w:r>
            <w:r w:rsidR="00DF4869" w:rsidRPr="008410C1">
              <w:rPr>
                <w:rFonts w:ascii="Arial Narrow" w:eastAsiaTheme="minorEastAsia" w:hAnsi="Arial Narrow"/>
                <w:sz w:val="20"/>
                <w:szCs w:val="20"/>
              </w:rPr>
              <w:t>(1)</w:t>
            </w:r>
          </w:p>
        </w:tc>
        <w:tc>
          <w:tcPr>
            <w:tcW w:w="1444" w:type="dxa"/>
            <w:vAlign w:val="center"/>
          </w:tcPr>
          <w:p w14:paraId="4729E3D6" w14:textId="77777777" w:rsidR="008410C1" w:rsidRPr="000110AF" w:rsidRDefault="008410C1" w:rsidP="008410C1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110AF">
              <w:rPr>
                <w:rFonts w:eastAsiaTheme="minorEastAsia"/>
                <w:sz w:val="20"/>
                <w:szCs w:val="20"/>
              </w:rPr>
              <w:t>Wrong attempt (0)</w:t>
            </w:r>
          </w:p>
          <w:p w14:paraId="7CB4867B" w14:textId="30AC257D" w:rsidR="00DF4869" w:rsidRPr="000110AF" w:rsidRDefault="00DF4869" w:rsidP="00DF4869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</w:tbl>
    <w:p w14:paraId="716DBD47" w14:textId="70AB1ADC" w:rsidR="0050269F" w:rsidRDefault="0050269F"/>
    <w:sectPr w:rsidR="0050269F" w:rsidSect="000B101E">
      <w:pgSz w:w="16839" w:h="11907" w:orient="landscape" w:code="9"/>
      <w:pgMar w:top="806" w:right="63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DB4"/>
    <w:multiLevelType w:val="hybridMultilevel"/>
    <w:tmpl w:val="E444B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C51"/>
    <w:multiLevelType w:val="hybridMultilevel"/>
    <w:tmpl w:val="FC143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627F"/>
    <w:multiLevelType w:val="hybridMultilevel"/>
    <w:tmpl w:val="7F148892"/>
    <w:lvl w:ilvl="0" w:tplc="8EA832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93072"/>
    <w:multiLevelType w:val="hybridMultilevel"/>
    <w:tmpl w:val="00C2681E"/>
    <w:lvl w:ilvl="0" w:tplc="DE6A11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65A94"/>
    <w:multiLevelType w:val="hybridMultilevel"/>
    <w:tmpl w:val="77C09F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B47BE"/>
    <w:multiLevelType w:val="hybridMultilevel"/>
    <w:tmpl w:val="CD62C268"/>
    <w:lvl w:ilvl="0" w:tplc="F65CE6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011FF"/>
    <w:rsid w:val="00007EEA"/>
    <w:rsid w:val="000110AF"/>
    <w:rsid w:val="00011648"/>
    <w:rsid w:val="00037844"/>
    <w:rsid w:val="00047CCF"/>
    <w:rsid w:val="000519C4"/>
    <w:rsid w:val="00055B83"/>
    <w:rsid w:val="00070DBF"/>
    <w:rsid w:val="00081EFA"/>
    <w:rsid w:val="0009328B"/>
    <w:rsid w:val="00095F96"/>
    <w:rsid w:val="000B101E"/>
    <w:rsid w:val="000B1650"/>
    <w:rsid w:val="000B6E39"/>
    <w:rsid w:val="000C1023"/>
    <w:rsid w:val="000C711D"/>
    <w:rsid w:val="000D408A"/>
    <w:rsid w:val="000D76BA"/>
    <w:rsid w:val="000E55EB"/>
    <w:rsid w:val="000E76BE"/>
    <w:rsid w:val="00107026"/>
    <w:rsid w:val="00127D70"/>
    <w:rsid w:val="00130EBC"/>
    <w:rsid w:val="00146E33"/>
    <w:rsid w:val="0015188F"/>
    <w:rsid w:val="001620B4"/>
    <w:rsid w:val="001817BA"/>
    <w:rsid w:val="00185042"/>
    <w:rsid w:val="00186377"/>
    <w:rsid w:val="00187283"/>
    <w:rsid w:val="001A6CA6"/>
    <w:rsid w:val="001B3C7E"/>
    <w:rsid w:val="001B57F9"/>
    <w:rsid w:val="001B7C39"/>
    <w:rsid w:val="001E34B9"/>
    <w:rsid w:val="001E53A6"/>
    <w:rsid w:val="00210F21"/>
    <w:rsid w:val="0023647F"/>
    <w:rsid w:val="00237AF4"/>
    <w:rsid w:val="00245978"/>
    <w:rsid w:val="0025721E"/>
    <w:rsid w:val="00267F14"/>
    <w:rsid w:val="00275468"/>
    <w:rsid w:val="00280E61"/>
    <w:rsid w:val="0029148B"/>
    <w:rsid w:val="0029372A"/>
    <w:rsid w:val="002972D9"/>
    <w:rsid w:val="002A026C"/>
    <w:rsid w:val="002B4E94"/>
    <w:rsid w:val="002D6D6D"/>
    <w:rsid w:val="002D71E6"/>
    <w:rsid w:val="002E1745"/>
    <w:rsid w:val="002E2A9C"/>
    <w:rsid w:val="002E7E5C"/>
    <w:rsid w:val="003050C7"/>
    <w:rsid w:val="00316596"/>
    <w:rsid w:val="0031736D"/>
    <w:rsid w:val="0034044D"/>
    <w:rsid w:val="0034077A"/>
    <w:rsid w:val="00356544"/>
    <w:rsid w:val="0039014D"/>
    <w:rsid w:val="00397721"/>
    <w:rsid w:val="003A6635"/>
    <w:rsid w:val="003D4CCE"/>
    <w:rsid w:val="003D74DB"/>
    <w:rsid w:val="003F6AC6"/>
    <w:rsid w:val="003F772C"/>
    <w:rsid w:val="004053C2"/>
    <w:rsid w:val="00412799"/>
    <w:rsid w:val="00413441"/>
    <w:rsid w:val="004451AD"/>
    <w:rsid w:val="0045138D"/>
    <w:rsid w:val="004619E0"/>
    <w:rsid w:val="00464D08"/>
    <w:rsid w:val="00465BEF"/>
    <w:rsid w:val="00470560"/>
    <w:rsid w:val="004A406E"/>
    <w:rsid w:val="004C6317"/>
    <w:rsid w:val="004D4923"/>
    <w:rsid w:val="004D615B"/>
    <w:rsid w:val="0050064C"/>
    <w:rsid w:val="0050269F"/>
    <w:rsid w:val="00502981"/>
    <w:rsid w:val="0051171D"/>
    <w:rsid w:val="00513C89"/>
    <w:rsid w:val="005177FA"/>
    <w:rsid w:val="0053473D"/>
    <w:rsid w:val="00541F7A"/>
    <w:rsid w:val="00546EFB"/>
    <w:rsid w:val="005643BD"/>
    <w:rsid w:val="00566E1D"/>
    <w:rsid w:val="005749FA"/>
    <w:rsid w:val="00582EAE"/>
    <w:rsid w:val="00590373"/>
    <w:rsid w:val="00594617"/>
    <w:rsid w:val="005C0A67"/>
    <w:rsid w:val="005C2BDC"/>
    <w:rsid w:val="005D0255"/>
    <w:rsid w:val="005D2E3C"/>
    <w:rsid w:val="005F2E7E"/>
    <w:rsid w:val="00601C76"/>
    <w:rsid w:val="00622B3A"/>
    <w:rsid w:val="00625BA1"/>
    <w:rsid w:val="006409C2"/>
    <w:rsid w:val="00645467"/>
    <w:rsid w:val="006470B9"/>
    <w:rsid w:val="00654D05"/>
    <w:rsid w:val="00661605"/>
    <w:rsid w:val="00677541"/>
    <w:rsid w:val="00680BE4"/>
    <w:rsid w:val="00681CFE"/>
    <w:rsid w:val="0069163A"/>
    <w:rsid w:val="0069164F"/>
    <w:rsid w:val="006973AD"/>
    <w:rsid w:val="006A6116"/>
    <w:rsid w:val="006B66E1"/>
    <w:rsid w:val="006C1E05"/>
    <w:rsid w:val="006D6903"/>
    <w:rsid w:val="0070044F"/>
    <w:rsid w:val="00705DE0"/>
    <w:rsid w:val="00730D66"/>
    <w:rsid w:val="00731799"/>
    <w:rsid w:val="00735A9B"/>
    <w:rsid w:val="007658D9"/>
    <w:rsid w:val="007A30A4"/>
    <w:rsid w:val="007C0C9D"/>
    <w:rsid w:val="007C7185"/>
    <w:rsid w:val="007C7686"/>
    <w:rsid w:val="007E0AC6"/>
    <w:rsid w:val="007E10A2"/>
    <w:rsid w:val="007E6B6F"/>
    <w:rsid w:val="007F4356"/>
    <w:rsid w:val="00800C62"/>
    <w:rsid w:val="00807596"/>
    <w:rsid w:val="0081792A"/>
    <w:rsid w:val="00826348"/>
    <w:rsid w:val="008410C1"/>
    <w:rsid w:val="00844D40"/>
    <w:rsid w:val="00854736"/>
    <w:rsid w:val="00855E64"/>
    <w:rsid w:val="00863839"/>
    <w:rsid w:val="00874AE9"/>
    <w:rsid w:val="00883D3E"/>
    <w:rsid w:val="00885F35"/>
    <w:rsid w:val="008879F8"/>
    <w:rsid w:val="00896CF6"/>
    <w:rsid w:val="008B74BF"/>
    <w:rsid w:val="008C042A"/>
    <w:rsid w:val="008D14EE"/>
    <w:rsid w:val="008D449A"/>
    <w:rsid w:val="008D590C"/>
    <w:rsid w:val="008E6BCC"/>
    <w:rsid w:val="00903933"/>
    <w:rsid w:val="00906AC3"/>
    <w:rsid w:val="0091284B"/>
    <w:rsid w:val="00913825"/>
    <w:rsid w:val="00914626"/>
    <w:rsid w:val="00914B19"/>
    <w:rsid w:val="00915938"/>
    <w:rsid w:val="00917084"/>
    <w:rsid w:val="00920EAF"/>
    <w:rsid w:val="009305E0"/>
    <w:rsid w:val="009320DD"/>
    <w:rsid w:val="0098411B"/>
    <w:rsid w:val="00985FF8"/>
    <w:rsid w:val="009871F1"/>
    <w:rsid w:val="00991248"/>
    <w:rsid w:val="009D0EB1"/>
    <w:rsid w:val="009F73AC"/>
    <w:rsid w:val="00A01D30"/>
    <w:rsid w:val="00A03885"/>
    <w:rsid w:val="00A07F6E"/>
    <w:rsid w:val="00A11EE1"/>
    <w:rsid w:val="00A15331"/>
    <w:rsid w:val="00A36CCE"/>
    <w:rsid w:val="00A37188"/>
    <w:rsid w:val="00A4056E"/>
    <w:rsid w:val="00A6104E"/>
    <w:rsid w:val="00A80D57"/>
    <w:rsid w:val="00A83D93"/>
    <w:rsid w:val="00A93DF9"/>
    <w:rsid w:val="00AA73C2"/>
    <w:rsid w:val="00AA7B1F"/>
    <w:rsid w:val="00AB0132"/>
    <w:rsid w:val="00AB2CA3"/>
    <w:rsid w:val="00AD2FCE"/>
    <w:rsid w:val="00AD66E5"/>
    <w:rsid w:val="00AE7765"/>
    <w:rsid w:val="00AF7F8F"/>
    <w:rsid w:val="00B14013"/>
    <w:rsid w:val="00B22002"/>
    <w:rsid w:val="00B56F79"/>
    <w:rsid w:val="00B60512"/>
    <w:rsid w:val="00B7064E"/>
    <w:rsid w:val="00B746EC"/>
    <w:rsid w:val="00B7735A"/>
    <w:rsid w:val="00B85E59"/>
    <w:rsid w:val="00BA4581"/>
    <w:rsid w:val="00BA6F10"/>
    <w:rsid w:val="00BC4B5C"/>
    <w:rsid w:val="00BC61D4"/>
    <w:rsid w:val="00BE3031"/>
    <w:rsid w:val="00BE5523"/>
    <w:rsid w:val="00BF3AEB"/>
    <w:rsid w:val="00C0186A"/>
    <w:rsid w:val="00C154A5"/>
    <w:rsid w:val="00C26310"/>
    <w:rsid w:val="00C331F4"/>
    <w:rsid w:val="00C36734"/>
    <w:rsid w:val="00C45B59"/>
    <w:rsid w:val="00C5146F"/>
    <w:rsid w:val="00C51AA3"/>
    <w:rsid w:val="00C62405"/>
    <w:rsid w:val="00C73771"/>
    <w:rsid w:val="00C80F34"/>
    <w:rsid w:val="00C83C17"/>
    <w:rsid w:val="00C9195E"/>
    <w:rsid w:val="00C960EA"/>
    <w:rsid w:val="00CB0A82"/>
    <w:rsid w:val="00CC1B9C"/>
    <w:rsid w:val="00CC34D4"/>
    <w:rsid w:val="00CC79B5"/>
    <w:rsid w:val="00CD6F0E"/>
    <w:rsid w:val="00CF005C"/>
    <w:rsid w:val="00CF2700"/>
    <w:rsid w:val="00CF674B"/>
    <w:rsid w:val="00CF7485"/>
    <w:rsid w:val="00D00A51"/>
    <w:rsid w:val="00D06C16"/>
    <w:rsid w:val="00D0719B"/>
    <w:rsid w:val="00D31945"/>
    <w:rsid w:val="00D354E9"/>
    <w:rsid w:val="00D406E7"/>
    <w:rsid w:val="00D40FFB"/>
    <w:rsid w:val="00D455F1"/>
    <w:rsid w:val="00D60FC0"/>
    <w:rsid w:val="00D75D7C"/>
    <w:rsid w:val="00D81284"/>
    <w:rsid w:val="00D974AB"/>
    <w:rsid w:val="00DD0990"/>
    <w:rsid w:val="00DD241C"/>
    <w:rsid w:val="00DD585F"/>
    <w:rsid w:val="00DF0844"/>
    <w:rsid w:val="00DF4869"/>
    <w:rsid w:val="00DF56AC"/>
    <w:rsid w:val="00E058A3"/>
    <w:rsid w:val="00E06EB5"/>
    <w:rsid w:val="00E10036"/>
    <w:rsid w:val="00E13004"/>
    <w:rsid w:val="00E157A9"/>
    <w:rsid w:val="00E21EA8"/>
    <w:rsid w:val="00E5109D"/>
    <w:rsid w:val="00E52F89"/>
    <w:rsid w:val="00E76F40"/>
    <w:rsid w:val="00E93489"/>
    <w:rsid w:val="00E943A3"/>
    <w:rsid w:val="00E974BC"/>
    <w:rsid w:val="00EA277A"/>
    <w:rsid w:val="00EC4C28"/>
    <w:rsid w:val="00ED06D8"/>
    <w:rsid w:val="00ED6938"/>
    <w:rsid w:val="00EE6059"/>
    <w:rsid w:val="00EF3666"/>
    <w:rsid w:val="00F11C6B"/>
    <w:rsid w:val="00F34E53"/>
    <w:rsid w:val="00F35C98"/>
    <w:rsid w:val="00F47548"/>
    <w:rsid w:val="00F56E8D"/>
    <w:rsid w:val="00F661D5"/>
    <w:rsid w:val="00F75B83"/>
    <w:rsid w:val="00FB7471"/>
    <w:rsid w:val="00FD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F42A"/>
  <w15:docId w15:val="{BD258C87-BA7B-46E0-8DEE-8AA109C6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1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6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Sadiq-</dc:creator>
  <cp:lastModifiedBy>HC</cp:lastModifiedBy>
  <cp:revision>73</cp:revision>
  <cp:lastPrinted>2022-06-23T09:27:00Z</cp:lastPrinted>
  <dcterms:created xsi:type="dcterms:W3CDTF">2022-06-21T03:57:00Z</dcterms:created>
  <dcterms:modified xsi:type="dcterms:W3CDTF">2022-06-23T09:28:00Z</dcterms:modified>
</cp:coreProperties>
</file>